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2E1" w:rsidRPr="009C12E1" w:rsidRDefault="009C12E1" w:rsidP="009C12E1">
      <w:pPr>
        <w:spacing w:after="0" w:line="360" w:lineRule="auto"/>
        <w:rPr>
          <w:b/>
          <w:sz w:val="28"/>
          <w:szCs w:val="28"/>
        </w:rPr>
      </w:pPr>
    </w:p>
    <w:p w:rsidR="003F59D7" w:rsidRPr="003F59D7" w:rsidRDefault="003F59D7" w:rsidP="003F59D7">
      <w:pPr>
        <w:pStyle w:val="Nagwek1"/>
        <w:ind w:right="78"/>
        <w:rPr>
          <w:szCs w:val="32"/>
        </w:rPr>
      </w:pPr>
      <w:r w:rsidRPr="003F59D7">
        <w:rPr>
          <w:szCs w:val="32"/>
        </w:rPr>
        <w:t>Państwowy Powiatowy Inspektor Sanitarny w Żywcu</w:t>
      </w:r>
      <w:r w:rsidR="00287143">
        <w:rPr>
          <w:szCs w:val="32"/>
        </w:rPr>
        <w:t>.</w:t>
      </w:r>
      <w:r w:rsidRPr="003F59D7">
        <w:rPr>
          <w:szCs w:val="32"/>
        </w:rPr>
        <w:t xml:space="preserve"> </w:t>
      </w:r>
    </w:p>
    <w:p w:rsidR="003F59D7" w:rsidRDefault="003F59D7" w:rsidP="00D21902">
      <w:pPr>
        <w:pStyle w:val="Nagwek1"/>
        <w:ind w:right="78"/>
      </w:pPr>
    </w:p>
    <w:p w:rsidR="003F59D7" w:rsidRDefault="003F59D7" w:rsidP="00D21902">
      <w:pPr>
        <w:pStyle w:val="Nagwek1"/>
        <w:ind w:right="78"/>
      </w:pPr>
    </w:p>
    <w:p w:rsidR="00C13152" w:rsidRDefault="00C13152" w:rsidP="00C13152"/>
    <w:p w:rsidR="00C13152" w:rsidRDefault="00C13152" w:rsidP="00C13152"/>
    <w:p w:rsidR="00C13152" w:rsidRDefault="00C13152" w:rsidP="00C13152"/>
    <w:p w:rsidR="00C13152" w:rsidRDefault="00C13152" w:rsidP="00C13152">
      <w:r>
        <w:rPr>
          <w:b/>
          <w:noProof/>
        </w:rPr>
        <w:drawing>
          <wp:inline distT="0" distB="0" distL="0" distR="0" wp14:anchorId="73905183" wp14:editId="02940BB9">
            <wp:extent cx="5667375" cy="468630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7375" cy="4686300"/>
                    </a:xfrm>
                    <a:prstGeom prst="rect">
                      <a:avLst/>
                    </a:prstGeom>
                    <a:noFill/>
                    <a:ln>
                      <a:noFill/>
                    </a:ln>
                  </pic:spPr>
                </pic:pic>
              </a:graphicData>
            </a:graphic>
          </wp:inline>
        </w:drawing>
      </w:r>
    </w:p>
    <w:p w:rsidR="00C13152" w:rsidRDefault="00C13152" w:rsidP="00C13152"/>
    <w:p w:rsidR="00C13152" w:rsidRDefault="00C13152" w:rsidP="00C13152"/>
    <w:p w:rsidR="00C13152" w:rsidRDefault="00C13152" w:rsidP="00C13152"/>
    <w:p w:rsidR="00C13152" w:rsidRPr="00C13152" w:rsidRDefault="00C13152" w:rsidP="00C13152"/>
    <w:p w:rsidR="003F59D7" w:rsidRDefault="003F59D7" w:rsidP="00D21902">
      <w:pPr>
        <w:pStyle w:val="Nagwek1"/>
        <w:ind w:right="78"/>
      </w:pPr>
    </w:p>
    <w:p w:rsidR="00CA5C82" w:rsidRDefault="00CA5C82" w:rsidP="00D21902">
      <w:pPr>
        <w:pStyle w:val="Nagwek1"/>
        <w:ind w:right="78"/>
      </w:pPr>
    </w:p>
    <w:p w:rsidR="00553130" w:rsidRPr="00553130" w:rsidRDefault="00553130" w:rsidP="00553130"/>
    <w:p w:rsidR="00CA5C82" w:rsidRDefault="00CA5C82" w:rsidP="00D21902">
      <w:pPr>
        <w:pStyle w:val="Nagwek1"/>
        <w:ind w:right="78"/>
      </w:pPr>
    </w:p>
    <w:p w:rsidR="00CA5C82" w:rsidRDefault="00CA5C82" w:rsidP="00D21902">
      <w:pPr>
        <w:pStyle w:val="Nagwek1"/>
        <w:ind w:right="78"/>
      </w:pPr>
    </w:p>
    <w:p w:rsidR="004055A1" w:rsidRDefault="004055A1" w:rsidP="00D21902">
      <w:pPr>
        <w:pStyle w:val="Nagwek1"/>
        <w:ind w:right="78"/>
      </w:pPr>
    </w:p>
    <w:p w:rsidR="00D21902" w:rsidRDefault="00D21902" w:rsidP="00D21902">
      <w:pPr>
        <w:pStyle w:val="Nagwek1"/>
        <w:ind w:right="78"/>
      </w:pPr>
      <w:r>
        <w:t xml:space="preserve">POWIAT ŻYWIECKI </w:t>
      </w:r>
    </w:p>
    <w:p w:rsidR="00C13152" w:rsidRDefault="00C13152" w:rsidP="00D21902">
      <w:pPr>
        <w:jc w:val="center"/>
        <w:rPr>
          <w:noProof/>
        </w:rPr>
      </w:pPr>
    </w:p>
    <w:p w:rsidR="00C13152" w:rsidRDefault="00C13152" w:rsidP="00D21902">
      <w:pPr>
        <w:jc w:val="center"/>
      </w:pPr>
    </w:p>
    <w:p w:rsidR="00D21902" w:rsidRPr="00086FB6" w:rsidRDefault="00D21902" w:rsidP="00D21902"/>
    <w:p w:rsidR="00C43DE3" w:rsidRPr="00C43DE3" w:rsidRDefault="00D21902" w:rsidP="00C43DE3">
      <w:pPr>
        <w:spacing w:after="32" w:line="259" w:lineRule="auto"/>
        <w:ind w:left="0" w:firstLine="0"/>
        <w:jc w:val="left"/>
      </w:pPr>
      <w:r>
        <w:t xml:space="preserve"> </w:t>
      </w:r>
      <w:r w:rsidR="00C43DE3" w:rsidRPr="00C43DE3">
        <w:t>Mieszkańcy Powiatu Żywieckiego zaopatrywani są w wodę przeznaczoną do spożycia przez ludzi przez;</w:t>
      </w:r>
    </w:p>
    <w:p w:rsidR="00C43DE3" w:rsidRPr="00C43DE3" w:rsidRDefault="00C43DE3" w:rsidP="00C43DE3">
      <w:pPr>
        <w:numPr>
          <w:ilvl w:val="0"/>
          <w:numId w:val="39"/>
        </w:numPr>
        <w:spacing w:after="32" w:line="259" w:lineRule="auto"/>
        <w:jc w:val="left"/>
      </w:pPr>
      <w:r w:rsidRPr="00C43DE3">
        <w:t xml:space="preserve">wodociągi zbiorowego zaopatrzenia w wodę zarządzane przez przedsiębiorstwa wodociągowe, zakłady gospodarki komunalnej lub zarejestrowane spółki wodne, </w:t>
      </w:r>
    </w:p>
    <w:p w:rsidR="00C43DE3" w:rsidRPr="00C43DE3" w:rsidRDefault="00C43DE3" w:rsidP="00C43DE3">
      <w:pPr>
        <w:numPr>
          <w:ilvl w:val="0"/>
          <w:numId w:val="39"/>
        </w:numPr>
        <w:spacing w:after="32" w:line="259" w:lineRule="auto"/>
        <w:jc w:val="left"/>
      </w:pPr>
      <w:r w:rsidRPr="00C43DE3">
        <w:t>prywatne wodociągi, które nie posiadają zarządcy odpowiedzialnego za jakość produkowanej wody,</w:t>
      </w:r>
    </w:p>
    <w:p w:rsidR="00C43DE3" w:rsidRPr="00C43DE3" w:rsidRDefault="00C43DE3" w:rsidP="00C43DE3">
      <w:pPr>
        <w:numPr>
          <w:ilvl w:val="0"/>
          <w:numId w:val="39"/>
        </w:numPr>
        <w:spacing w:after="32" w:line="259" w:lineRule="auto"/>
        <w:jc w:val="left"/>
      </w:pPr>
      <w:r w:rsidRPr="00C43DE3">
        <w:t xml:space="preserve">studnie indywidualne. </w:t>
      </w:r>
    </w:p>
    <w:p w:rsidR="00C43DE3" w:rsidRPr="00C43DE3" w:rsidRDefault="00C43DE3" w:rsidP="00C43DE3">
      <w:pPr>
        <w:spacing w:after="32" w:line="259" w:lineRule="auto"/>
        <w:ind w:left="0" w:firstLine="0"/>
        <w:jc w:val="left"/>
      </w:pPr>
    </w:p>
    <w:p w:rsidR="00C43DE3" w:rsidRPr="00C43DE3" w:rsidRDefault="00C43DE3" w:rsidP="00980FAD">
      <w:pPr>
        <w:spacing w:after="32" w:line="259" w:lineRule="auto"/>
        <w:ind w:left="0" w:firstLine="0"/>
      </w:pPr>
      <w:r w:rsidRPr="00C43DE3">
        <w:t>W 2018</w:t>
      </w:r>
      <w:r w:rsidR="00E32878">
        <w:t xml:space="preserve"> </w:t>
      </w:r>
      <w:r w:rsidRPr="00C43DE3">
        <w:t xml:space="preserve">r. wodociągi zbiorowego zaopatrzenia w wodę zarządzane przez przedsiębiorstwa wodociągowe zgodnie z ustawą z dnia 7 czerwca 2001r. o zbiorowym zaopatrzeniu w wodę i zbiorowym odprowadzaniu ścieków ( Dz. U. z 2018r. poz. 1152 z </w:t>
      </w:r>
      <w:proofErr w:type="spellStart"/>
      <w:r w:rsidRPr="00C43DE3">
        <w:t>późn</w:t>
      </w:r>
      <w:proofErr w:type="spellEnd"/>
      <w:r w:rsidRPr="00C43DE3">
        <w:t xml:space="preserve">. zm.) dostarczały wodę do około  59,5 % mieszkańców powiatu. </w:t>
      </w:r>
    </w:p>
    <w:p w:rsidR="00C43DE3" w:rsidRPr="00C43DE3" w:rsidRDefault="00C43DE3" w:rsidP="00C43DE3">
      <w:pPr>
        <w:spacing w:after="32" w:line="259" w:lineRule="auto"/>
        <w:ind w:left="0" w:firstLine="0"/>
        <w:jc w:val="left"/>
      </w:pPr>
    </w:p>
    <w:p w:rsidR="00C43DE3" w:rsidRPr="00C43DE3" w:rsidRDefault="00C43DE3" w:rsidP="00C43DE3">
      <w:pPr>
        <w:spacing w:after="32" w:line="259" w:lineRule="auto"/>
        <w:ind w:left="0" w:firstLine="0"/>
        <w:jc w:val="left"/>
        <w:rPr>
          <w:i/>
        </w:rPr>
      </w:pPr>
      <w:r w:rsidRPr="00C43DE3">
        <w:rPr>
          <w:noProof/>
        </w:rPr>
        <w:drawing>
          <wp:inline distT="0" distB="0" distL="0" distR="0">
            <wp:extent cx="5400675" cy="2628900"/>
            <wp:effectExtent l="0" t="0" r="9525"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43DE3" w:rsidRPr="003F59D7" w:rsidRDefault="00C43DE3" w:rsidP="00C43DE3">
      <w:pPr>
        <w:spacing w:after="32" w:line="259" w:lineRule="auto"/>
        <w:ind w:left="0" w:firstLine="0"/>
        <w:jc w:val="left"/>
        <w:rPr>
          <w:i/>
          <w:sz w:val="12"/>
          <w:szCs w:val="12"/>
        </w:rPr>
      </w:pPr>
    </w:p>
    <w:p w:rsidR="00C43DE3" w:rsidRPr="00C43DE3" w:rsidRDefault="00C43DE3" w:rsidP="00980FAD">
      <w:pPr>
        <w:spacing w:after="32" w:line="259" w:lineRule="auto"/>
        <w:ind w:left="0" w:firstLine="0"/>
      </w:pPr>
      <w:r w:rsidRPr="00C43DE3">
        <w:t xml:space="preserve">Zgodnie z art. 7 ust. 1 pkt 3 Ustawy z dnia 8 marca 1990 r. o samorządzie gminnym ( Dz. U. z 2018 r. poz. 994 z </w:t>
      </w:r>
      <w:proofErr w:type="spellStart"/>
      <w:r w:rsidRPr="00C43DE3">
        <w:t>późn</w:t>
      </w:r>
      <w:proofErr w:type="spellEnd"/>
      <w:r w:rsidRPr="00C43DE3">
        <w:t>. zm.) oraz art. 3 ust. 1 ustawy z dnia 7 czerwca 2001r. o zbiorowym zaopatrzeniu w wodę i zbiorowym odprowadzaniu ścieków ( Dz. U. z 2018r. poz. 1152 z</w:t>
      </w:r>
      <w:r w:rsidR="002B15DC">
        <w:t> </w:t>
      </w:r>
      <w:proofErr w:type="spellStart"/>
      <w:r w:rsidRPr="00C43DE3">
        <w:t>późn</w:t>
      </w:r>
      <w:proofErr w:type="spellEnd"/>
      <w:r w:rsidRPr="00C43DE3">
        <w:t>. zm.) zbiorowe zaopatrzenie ludności w wodę jest zadaniem własnym gminy. W</w:t>
      </w:r>
      <w:r w:rsidR="002B15DC">
        <w:t> </w:t>
      </w:r>
      <w:r w:rsidRPr="00C43DE3">
        <w:t>gminach Koszarawa i Ujsoły brak jest wodoc</w:t>
      </w:r>
      <w:r w:rsidR="00980FAD">
        <w:t>iągów zbiorowego zaopatrzenia w </w:t>
      </w:r>
      <w:r w:rsidRPr="00C43DE3">
        <w:t>wodę. W gminie Rajcza poniżej 10% mieszkańców zaopatrywanych przez wodociągi zbiorowego zaopatrzenia w wodę. Natomiast powyżej 86% mieszkańców gminy Łodygowice oraz 91% mieszkańców gminy Lipowa i prawie 100% mieszkańców Żywca zaopatrywanych jest z wodociągów zbiorowego zaopatrzenia w wodę.</w:t>
      </w:r>
    </w:p>
    <w:p w:rsidR="00C43DE3" w:rsidRPr="00C43DE3" w:rsidRDefault="00C43DE3" w:rsidP="00C43DE3">
      <w:pPr>
        <w:spacing w:after="32" w:line="259" w:lineRule="auto"/>
        <w:ind w:left="0" w:firstLine="0"/>
        <w:jc w:val="left"/>
      </w:pPr>
    </w:p>
    <w:tbl>
      <w:tblPr>
        <w:tblW w:w="6378" w:type="dxa"/>
        <w:tblInd w:w="988" w:type="dxa"/>
        <w:tblCellMar>
          <w:left w:w="70" w:type="dxa"/>
          <w:right w:w="70" w:type="dxa"/>
        </w:tblCellMar>
        <w:tblLook w:val="04A0" w:firstRow="1" w:lastRow="0" w:firstColumn="1" w:lastColumn="0" w:noHBand="0" w:noVBand="1"/>
      </w:tblPr>
      <w:tblGrid>
        <w:gridCol w:w="2693"/>
        <w:gridCol w:w="3685"/>
      </w:tblGrid>
      <w:tr w:rsidR="00C43DE3" w:rsidRPr="00C43DE3" w:rsidTr="00C43DE3">
        <w:trPr>
          <w:trHeight w:val="1335"/>
        </w:trPr>
        <w:tc>
          <w:tcPr>
            <w:tcW w:w="2693" w:type="dxa"/>
            <w:tcBorders>
              <w:top w:val="single" w:sz="4" w:space="0" w:color="auto"/>
              <w:left w:val="single" w:sz="4" w:space="0" w:color="auto"/>
              <w:bottom w:val="single" w:sz="4" w:space="0" w:color="auto"/>
              <w:right w:val="single" w:sz="4" w:space="0" w:color="auto"/>
            </w:tcBorders>
            <w:vAlign w:val="bottom"/>
            <w:hideMark/>
          </w:tcPr>
          <w:p w:rsidR="00C43DE3" w:rsidRPr="00C43DE3" w:rsidRDefault="000F3366" w:rsidP="00C43DE3">
            <w:pPr>
              <w:spacing w:after="32" w:line="259" w:lineRule="auto"/>
              <w:ind w:left="0" w:firstLine="0"/>
              <w:jc w:val="left"/>
            </w:pPr>
            <w:r>
              <w:t>Gminy Powiatu Żywieckiego</w:t>
            </w:r>
          </w:p>
        </w:tc>
        <w:tc>
          <w:tcPr>
            <w:tcW w:w="3685" w:type="dxa"/>
            <w:tcBorders>
              <w:top w:val="single" w:sz="4" w:space="0" w:color="auto"/>
              <w:left w:val="nil"/>
              <w:bottom w:val="single" w:sz="4" w:space="0" w:color="auto"/>
              <w:right w:val="single" w:sz="4" w:space="0" w:color="auto"/>
            </w:tcBorders>
            <w:vAlign w:val="bottom"/>
            <w:hideMark/>
          </w:tcPr>
          <w:p w:rsidR="00C43DE3" w:rsidRPr="00C43DE3" w:rsidRDefault="00C43DE3" w:rsidP="00C43DE3">
            <w:pPr>
              <w:spacing w:after="32" w:line="259" w:lineRule="auto"/>
              <w:ind w:left="0" w:firstLine="0"/>
              <w:jc w:val="left"/>
            </w:pPr>
            <w:r w:rsidRPr="00C43DE3">
              <w:t>% mieszkańców gminy zaopatrywanych w wodę przez wodociągi zbiorowego zaopatrzenia w wodę</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Żywiec</w:t>
            </w:r>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99,6</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Czernichów</w:t>
            </w:r>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38,5</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Gilowice</w:t>
            </w:r>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67,9</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Jeleśnia</w:t>
            </w:r>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25,0</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Koszarawa</w:t>
            </w:r>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0,0</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Lipowa</w:t>
            </w:r>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91,8</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Łękawica</w:t>
            </w:r>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67,4</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Łodygowice</w:t>
            </w:r>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86,8</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Milówka</w:t>
            </w:r>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37,0</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proofErr w:type="spellStart"/>
            <w:r w:rsidRPr="00C43DE3">
              <w:t>Radziechowy-Wieprz</w:t>
            </w:r>
            <w:proofErr w:type="spellEnd"/>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63,1</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Rajcza</w:t>
            </w:r>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6,7</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Ślemień</w:t>
            </w:r>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39,7</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Świnna</w:t>
            </w:r>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16,2</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Ujsoły</w:t>
            </w:r>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0,0</w:t>
            </w:r>
          </w:p>
        </w:tc>
      </w:tr>
      <w:tr w:rsidR="00C43DE3" w:rsidRPr="00C43DE3" w:rsidTr="00C43DE3">
        <w:trPr>
          <w:trHeight w:val="300"/>
        </w:trPr>
        <w:tc>
          <w:tcPr>
            <w:tcW w:w="2693" w:type="dxa"/>
            <w:tcBorders>
              <w:top w:val="nil"/>
              <w:left w:val="single" w:sz="4" w:space="0" w:color="auto"/>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Węgierska Górka</w:t>
            </w:r>
          </w:p>
        </w:tc>
        <w:tc>
          <w:tcPr>
            <w:tcW w:w="3685" w:type="dxa"/>
            <w:tcBorders>
              <w:top w:val="nil"/>
              <w:left w:val="nil"/>
              <w:bottom w:val="single" w:sz="4" w:space="0" w:color="auto"/>
              <w:right w:val="single" w:sz="4" w:space="0" w:color="auto"/>
            </w:tcBorders>
            <w:noWrap/>
            <w:vAlign w:val="bottom"/>
            <w:hideMark/>
          </w:tcPr>
          <w:p w:rsidR="00C43DE3" w:rsidRPr="00C43DE3" w:rsidRDefault="00C43DE3" w:rsidP="00C43DE3">
            <w:pPr>
              <w:spacing w:after="32" w:line="259" w:lineRule="auto"/>
              <w:ind w:left="0" w:firstLine="0"/>
              <w:jc w:val="left"/>
            </w:pPr>
            <w:r w:rsidRPr="00C43DE3">
              <w:t>60,0</w:t>
            </w:r>
          </w:p>
        </w:tc>
      </w:tr>
    </w:tbl>
    <w:p w:rsidR="00C43DE3" w:rsidRPr="00C43DE3" w:rsidRDefault="00C43DE3" w:rsidP="00C43DE3">
      <w:pPr>
        <w:spacing w:after="32" w:line="259" w:lineRule="auto"/>
        <w:ind w:left="0" w:firstLine="0"/>
        <w:jc w:val="left"/>
      </w:pPr>
    </w:p>
    <w:p w:rsidR="00C43DE3" w:rsidRPr="00C43DE3" w:rsidRDefault="00C43DE3" w:rsidP="00C43DE3">
      <w:pPr>
        <w:spacing w:after="32" w:line="259" w:lineRule="auto"/>
        <w:ind w:left="0" w:firstLine="0"/>
        <w:jc w:val="left"/>
      </w:pPr>
      <w:r w:rsidRPr="00C43DE3">
        <w:rPr>
          <w:noProof/>
        </w:rPr>
        <w:drawing>
          <wp:inline distT="0" distB="0" distL="0" distR="0">
            <wp:extent cx="5667375" cy="3276600"/>
            <wp:effectExtent l="0" t="0" r="9525"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43DE3" w:rsidRPr="00C43DE3" w:rsidRDefault="00C43DE3" w:rsidP="00C43DE3">
      <w:pPr>
        <w:spacing w:after="32" w:line="259" w:lineRule="auto"/>
        <w:ind w:left="0" w:firstLine="0"/>
        <w:jc w:val="left"/>
      </w:pPr>
    </w:p>
    <w:p w:rsidR="00C43DE3" w:rsidRPr="00C43DE3" w:rsidRDefault="00C43DE3" w:rsidP="00C43DE3">
      <w:pPr>
        <w:spacing w:after="32" w:line="259" w:lineRule="auto"/>
        <w:ind w:left="0" w:firstLine="0"/>
        <w:jc w:val="left"/>
      </w:pPr>
    </w:p>
    <w:p w:rsidR="00C43DE3" w:rsidRPr="00C43DE3" w:rsidRDefault="00C43DE3" w:rsidP="00C43DE3">
      <w:pPr>
        <w:spacing w:after="32" w:line="259" w:lineRule="auto"/>
        <w:ind w:left="0" w:firstLine="0"/>
        <w:jc w:val="left"/>
      </w:pPr>
      <w:r w:rsidRPr="00C43DE3">
        <w:t>W 2018</w:t>
      </w:r>
      <w:r w:rsidR="004F22C6">
        <w:t xml:space="preserve"> </w:t>
      </w:r>
      <w:r w:rsidRPr="00C43DE3">
        <w:t>r. pod nadzorem Państwowego Powiatowego Inspektora Sanitarnego w Żywcu było 27 wodociągów zbiorowego zaopatrzenia w wodę  wykazanych poniżej.</w:t>
      </w:r>
    </w:p>
    <w:p w:rsidR="00C43DE3" w:rsidRPr="00C43DE3" w:rsidRDefault="00C43DE3" w:rsidP="00C43DE3">
      <w:pPr>
        <w:spacing w:after="32" w:line="259" w:lineRule="auto"/>
        <w:ind w:left="0" w:firstLine="0"/>
        <w:jc w:val="left"/>
      </w:pPr>
    </w:p>
    <w:p w:rsidR="00C43DE3" w:rsidRPr="00C43DE3" w:rsidRDefault="00C43DE3" w:rsidP="00C43DE3">
      <w:pPr>
        <w:spacing w:after="32" w:line="259" w:lineRule="auto"/>
        <w:ind w:left="0" w:firstLine="0"/>
        <w:jc w:val="left"/>
      </w:pPr>
      <w:r w:rsidRPr="00C43DE3">
        <w:rPr>
          <w:noProof/>
        </w:rPr>
        <w:lastRenderedPageBreak/>
        <w:drawing>
          <wp:inline distT="0" distB="0" distL="0" distR="0">
            <wp:extent cx="5934075" cy="90678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9067800"/>
                    </a:xfrm>
                    <a:prstGeom prst="rect">
                      <a:avLst/>
                    </a:prstGeom>
                    <a:noFill/>
                    <a:ln>
                      <a:noFill/>
                    </a:ln>
                  </pic:spPr>
                </pic:pic>
              </a:graphicData>
            </a:graphic>
          </wp:inline>
        </w:drawing>
      </w:r>
    </w:p>
    <w:p w:rsidR="00C43DE3" w:rsidRPr="00C43DE3" w:rsidRDefault="00C43DE3" w:rsidP="00980FAD">
      <w:pPr>
        <w:spacing w:after="32" w:line="259" w:lineRule="auto"/>
        <w:ind w:left="0" w:firstLine="0"/>
      </w:pPr>
      <w:r w:rsidRPr="00C43DE3">
        <w:lastRenderedPageBreak/>
        <w:t xml:space="preserve">Wodociągi te rozprowadziły około </w:t>
      </w:r>
      <w:r w:rsidRPr="00C43DE3">
        <w:rPr>
          <w:b/>
        </w:rPr>
        <w:t>10 947</w:t>
      </w:r>
      <w:r w:rsidRPr="00C43DE3">
        <w:t xml:space="preserve"> m</w:t>
      </w:r>
      <w:r w:rsidRPr="00C43DE3">
        <w:rPr>
          <w:vertAlign w:val="superscript"/>
        </w:rPr>
        <w:t>3</w:t>
      </w:r>
      <w:r w:rsidRPr="00C43DE3">
        <w:t xml:space="preserve">/d wody do spożycia. Jakość wody dostarczana przez te wodociągi była na bieżąco monitorowana w ramach kontroli wewnętrznej przez zarządców tych wodociągów oraz przez inspekcję sanitarną. </w:t>
      </w:r>
    </w:p>
    <w:p w:rsidR="00C43DE3" w:rsidRPr="00C43DE3" w:rsidRDefault="00C43DE3" w:rsidP="00980FAD">
      <w:pPr>
        <w:spacing w:after="32" w:line="259" w:lineRule="auto"/>
        <w:ind w:left="0" w:firstLine="0"/>
      </w:pPr>
      <w:r w:rsidRPr="00C43DE3">
        <w:t>Skontrolowano jakość wody w 27 wodociągach. W ramach nadzoru sanitarnego pobrano do badań fizykochemicznych i mikrobiologicznych z ww. wodociągów 163 próbk</w:t>
      </w:r>
      <w:r w:rsidR="00723193">
        <w:t>i</w:t>
      </w:r>
      <w:r w:rsidRPr="00C43DE3">
        <w:t xml:space="preserve"> wody.  </w:t>
      </w:r>
    </w:p>
    <w:p w:rsidR="00C43DE3" w:rsidRPr="00C43DE3" w:rsidRDefault="00C43DE3" w:rsidP="00980FAD">
      <w:pPr>
        <w:spacing w:after="32" w:line="259" w:lineRule="auto"/>
        <w:ind w:left="0" w:firstLine="0"/>
        <w:rPr>
          <w:b/>
        </w:rPr>
      </w:pPr>
      <w:r w:rsidRPr="00C43DE3">
        <w:t>Jakość wody w 161 próbkach spełniała wymagania określone w obowiązującym rozporządzeniu Ministra Zdrowia z dnia 7 grudnia 2017</w:t>
      </w:r>
      <w:r w:rsidR="009163E0">
        <w:t xml:space="preserve"> </w:t>
      </w:r>
      <w:r w:rsidRPr="00C43DE3">
        <w:t>r. w sprawie jakości wody przeznaczonej do spożycia przez ludzi (Dz. U. z 2017</w:t>
      </w:r>
      <w:r w:rsidR="009163E0">
        <w:t xml:space="preserve"> </w:t>
      </w:r>
      <w:r w:rsidRPr="00C43DE3">
        <w:t>r</w:t>
      </w:r>
      <w:r w:rsidR="00FD051E">
        <w:t>.</w:t>
      </w:r>
      <w:r w:rsidR="009163E0">
        <w:t xml:space="preserve"> </w:t>
      </w:r>
      <w:r w:rsidRPr="00C43DE3">
        <w:t xml:space="preserve"> poz. 2294) i </w:t>
      </w:r>
      <w:r w:rsidRPr="00C43DE3">
        <w:rPr>
          <w:b/>
        </w:rPr>
        <w:t>była przydatna do spożycia przez ludzi.</w:t>
      </w:r>
    </w:p>
    <w:p w:rsidR="00C43DE3" w:rsidRPr="00C43DE3" w:rsidRDefault="00C43DE3" w:rsidP="00980FAD">
      <w:pPr>
        <w:spacing w:after="32" w:line="259" w:lineRule="auto"/>
        <w:ind w:left="0" w:firstLine="0"/>
      </w:pPr>
      <w:r w:rsidRPr="00C43DE3">
        <w:t>Zakwestionowano jakość wody w 2</w:t>
      </w:r>
      <w:r w:rsidRPr="00C43DE3">
        <w:rPr>
          <w:b/>
        </w:rPr>
        <w:t xml:space="preserve"> </w:t>
      </w:r>
      <w:r w:rsidRPr="00C43DE3">
        <w:t xml:space="preserve">próbkach ze względu na przekroczone parametry mikrobiologiczne (bakterie grupy coli) i fizyko-chemiczne (wysoką mętność). </w:t>
      </w:r>
    </w:p>
    <w:p w:rsidR="00C43DE3" w:rsidRPr="00C43DE3" w:rsidRDefault="00C43DE3" w:rsidP="00980FAD">
      <w:pPr>
        <w:spacing w:after="32" w:line="259" w:lineRule="auto"/>
        <w:ind w:left="0" w:firstLine="0"/>
      </w:pPr>
      <w:r w:rsidRPr="00C43DE3">
        <w:t xml:space="preserve">Kwestionowane próbki dotyczyły następujących wodociągów: </w:t>
      </w:r>
    </w:p>
    <w:p w:rsidR="00C43DE3" w:rsidRPr="00C43DE3" w:rsidRDefault="00C43DE3" w:rsidP="00980FAD">
      <w:pPr>
        <w:numPr>
          <w:ilvl w:val="0"/>
          <w:numId w:val="40"/>
        </w:numPr>
        <w:spacing w:after="32" w:line="259" w:lineRule="auto"/>
        <w:ind w:left="567" w:hanging="425"/>
      </w:pPr>
      <w:r w:rsidRPr="00C43DE3">
        <w:rPr>
          <w:b/>
        </w:rPr>
        <w:t xml:space="preserve">Wodociąg Czernichów 2 –  </w:t>
      </w:r>
      <w:r w:rsidRPr="00C43DE3">
        <w:t>próbka wody pobrana</w:t>
      </w:r>
      <w:r w:rsidR="00980FAD">
        <w:t xml:space="preserve"> bezpośrednio ze zbiornika wody </w:t>
      </w:r>
      <w:r w:rsidRPr="00C43DE3">
        <w:t>uzdatnionej, stwierdzono przekroczenia bakterii</w:t>
      </w:r>
      <w:r w:rsidR="00980FAD">
        <w:t xml:space="preserve"> grupy coli w 100 ml wody (&gt;100 </w:t>
      </w:r>
      <w:proofErr w:type="spellStart"/>
      <w:r w:rsidRPr="00C43DE3">
        <w:t>jtk</w:t>
      </w:r>
      <w:proofErr w:type="spellEnd"/>
      <w:r w:rsidRPr="00C43DE3">
        <w:t xml:space="preserve">/100ml). </w:t>
      </w:r>
      <w:r w:rsidRPr="00C43DE3">
        <w:rPr>
          <w:i/>
        </w:rPr>
        <w:t>Decyzją PPIS w Żywcu unieruchomiono wodociąg i zobowiązano w/w Spółkę do doprowadzenia wody do wymagań sanitarnych</w:t>
      </w:r>
      <w:r w:rsidRPr="00C43DE3">
        <w:t xml:space="preserve">. </w:t>
      </w:r>
    </w:p>
    <w:p w:rsidR="00C43DE3" w:rsidRPr="00C43DE3" w:rsidRDefault="00C43DE3" w:rsidP="00980FAD">
      <w:pPr>
        <w:numPr>
          <w:ilvl w:val="0"/>
          <w:numId w:val="40"/>
        </w:numPr>
        <w:spacing w:after="32" w:line="259" w:lineRule="auto"/>
        <w:ind w:left="567" w:hanging="425"/>
      </w:pPr>
      <w:r w:rsidRPr="00C43DE3">
        <w:rPr>
          <w:b/>
        </w:rPr>
        <w:t>Wodociąg Węgierska Górka</w:t>
      </w:r>
      <w:r w:rsidRPr="00C43DE3">
        <w:t xml:space="preserve"> – próbka wody pobrana w Zakładzie Mięsnym P. Wolna w Cięcinie ul. Jana Pawła II 45, stwierdzono wysoką mętność - 2,8 NTU (zalecany zakres wartości do 1,0 NTU), wobec czego woda była okresowo warunkowo przydatna do spożycia. Po działaniach naprawczych wodę doprowadzono do właściwej jakości w zakresie mętności.</w:t>
      </w:r>
    </w:p>
    <w:p w:rsidR="00C43DE3" w:rsidRPr="00C43DE3" w:rsidRDefault="00C43DE3" w:rsidP="00980FAD">
      <w:pPr>
        <w:spacing w:after="32" w:line="259" w:lineRule="auto"/>
        <w:ind w:left="0" w:firstLine="0"/>
      </w:pPr>
    </w:p>
    <w:p w:rsidR="00C43DE3" w:rsidRPr="00C43DE3" w:rsidRDefault="00C43DE3" w:rsidP="00980FAD">
      <w:pPr>
        <w:spacing w:after="32" w:line="259" w:lineRule="auto"/>
        <w:ind w:left="0" w:firstLine="0"/>
        <w:rPr>
          <w:b/>
        </w:rPr>
      </w:pPr>
    </w:p>
    <w:p w:rsidR="00C43DE3" w:rsidRPr="00C43DE3" w:rsidRDefault="00C43DE3" w:rsidP="00980FAD">
      <w:pPr>
        <w:spacing w:after="32" w:line="259" w:lineRule="auto"/>
        <w:ind w:left="0" w:firstLine="0"/>
      </w:pPr>
      <w:r w:rsidRPr="00C43DE3">
        <w:t xml:space="preserve">W 2018r. Państwowy Powiatowy Inspektor Sanitarny w Żywcu otrzymał od dysponentów wodociągów zbiorowego zaopatrzenia w wodę 172 wyników badań wody wykonanych </w:t>
      </w:r>
      <w:r w:rsidRPr="00C43DE3">
        <w:rPr>
          <w:b/>
        </w:rPr>
        <w:t>w ramach kontroli wewnętrznej</w:t>
      </w:r>
      <w:r w:rsidRPr="00C43DE3">
        <w:t xml:space="preserve"> </w:t>
      </w:r>
      <w:r w:rsidRPr="00C43DE3">
        <w:rPr>
          <w:i/>
        </w:rPr>
        <w:t>(zaplanowano 179).</w:t>
      </w:r>
      <w:r w:rsidRPr="00C43DE3">
        <w:t xml:space="preserve">  Zakwestionowano jakość wody w </w:t>
      </w:r>
      <w:r w:rsidR="00723193">
        <w:t>1</w:t>
      </w:r>
      <w:r w:rsidRPr="00C43DE3">
        <w:t xml:space="preserve"> próbce </w:t>
      </w:r>
      <w:proofErr w:type="spellStart"/>
      <w:r w:rsidRPr="00C43DE3">
        <w:t>t.j</w:t>
      </w:r>
      <w:proofErr w:type="spellEnd"/>
      <w:r w:rsidRPr="00C43DE3">
        <w:t>.:</w:t>
      </w:r>
    </w:p>
    <w:p w:rsidR="00C43DE3" w:rsidRPr="00C43DE3" w:rsidRDefault="00C43DE3" w:rsidP="00980FAD">
      <w:pPr>
        <w:numPr>
          <w:ilvl w:val="0"/>
          <w:numId w:val="41"/>
        </w:numPr>
        <w:spacing w:after="32" w:line="259" w:lineRule="auto"/>
        <w:ind w:left="567" w:hanging="425"/>
      </w:pPr>
      <w:r w:rsidRPr="00C43DE3">
        <w:rPr>
          <w:b/>
        </w:rPr>
        <w:t>Wodociąg Łodygowice</w:t>
      </w:r>
      <w:r w:rsidRPr="00C43DE3">
        <w:t xml:space="preserve"> – zakwestionowano jakość wody ze względu na podwyższoną wartość mętności - 3,9 NTU (zalecany zakres wartości do 1,0 NTU), wobec czego woda była okresowo warunkowo przydatna do spożycia. Po działaniach naprawczych wodę doprowadzono do właściwej jakości w zakresie mętności.</w:t>
      </w:r>
    </w:p>
    <w:p w:rsidR="00C43DE3" w:rsidRPr="00C43DE3" w:rsidRDefault="00C43DE3" w:rsidP="00980FAD">
      <w:pPr>
        <w:spacing w:after="32" w:line="259" w:lineRule="auto"/>
        <w:ind w:left="0" w:firstLine="0"/>
      </w:pPr>
    </w:p>
    <w:p w:rsidR="00C43DE3" w:rsidRPr="00C43DE3" w:rsidRDefault="00C43DE3" w:rsidP="00980FAD">
      <w:pPr>
        <w:spacing w:after="32" w:line="259" w:lineRule="auto"/>
        <w:ind w:left="0" w:firstLine="0"/>
      </w:pPr>
      <w:r w:rsidRPr="00C43DE3">
        <w:t xml:space="preserve">Łącznie w ramach nadzoru sanitarnego i kontroli wewnętrznej pobrano w 2018r. z wodociągów zbiorowego zaopatrzenia w wodę do badania  335 próbek wody. Jakość wody została zakwestionowana w 3 próbkach. </w:t>
      </w:r>
    </w:p>
    <w:p w:rsidR="00396A70" w:rsidRDefault="00396A70" w:rsidP="00980FAD">
      <w:pPr>
        <w:spacing w:after="32" w:line="259" w:lineRule="auto"/>
        <w:ind w:left="-284" w:firstLine="0"/>
      </w:pPr>
    </w:p>
    <w:p w:rsidR="00396A70" w:rsidRDefault="00396A70" w:rsidP="00980FAD">
      <w:pPr>
        <w:spacing w:after="32" w:line="259" w:lineRule="auto"/>
        <w:ind w:left="-284" w:firstLine="0"/>
      </w:pPr>
    </w:p>
    <w:p w:rsidR="00396A70" w:rsidRDefault="00396A70" w:rsidP="00980FAD">
      <w:pPr>
        <w:spacing w:after="32" w:line="259" w:lineRule="auto"/>
        <w:ind w:left="-284" w:firstLine="0"/>
      </w:pPr>
    </w:p>
    <w:bookmarkStart w:id="0" w:name="_MON_1612071010"/>
    <w:bookmarkEnd w:id="0"/>
    <w:p w:rsidR="00396A70" w:rsidRDefault="006423FF" w:rsidP="00396A70">
      <w:pPr>
        <w:spacing w:after="32" w:line="259" w:lineRule="auto"/>
        <w:ind w:left="-284" w:firstLine="0"/>
      </w:pPr>
      <w:r>
        <w:object w:dxaOrig="7685" w:dyaOrig="8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450pt" o:ole="">
            <v:imagedata r:id="rId12" o:title=""/>
          </v:shape>
          <o:OLEObject Type="Embed" ProgID="Excel.Sheet.12" ShapeID="_x0000_i1025" DrawAspect="Content" ObjectID="_1614582588" r:id="rId13"/>
        </w:object>
      </w:r>
    </w:p>
    <w:p w:rsidR="00396A70" w:rsidRDefault="00396A70" w:rsidP="00396A70">
      <w:pPr>
        <w:spacing w:after="32" w:line="259" w:lineRule="auto"/>
        <w:ind w:left="-284" w:firstLine="0"/>
      </w:pPr>
      <w:r w:rsidRPr="00EB3D0A">
        <w:t>Stwierdzone przekroczenia trwały krótko. Zarządcy obiektów wyczyścili filtry i przeprowadzali  dezynfekcję urządzeń do uzdatniania i dystrybucji wody. Na skutek podjętych działań jakość wody ulegała poprawie, co potwierdzały pozytywne wyniki badania wody.</w:t>
      </w:r>
    </w:p>
    <w:p w:rsidR="00A66B3F" w:rsidRDefault="00A66B3F" w:rsidP="00396A70">
      <w:pPr>
        <w:spacing w:after="32" w:line="259" w:lineRule="auto"/>
        <w:ind w:left="-284" w:firstLine="0"/>
      </w:pPr>
    </w:p>
    <w:bookmarkStart w:id="1" w:name="_MON_1612071535"/>
    <w:bookmarkEnd w:id="1"/>
    <w:p w:rsidR="00396A70" w:rsidRPr="00EB3D0A" w:rsidRDefault="00AA0887" w:rsidP="00396A70">
      <w:pPr>
        <w:spacing w:after="32" w:line="259" w:lineRule="auto"/>
        <w:ind w:left="-284" w:firstLine="0"/>
        <w:rPr>
          <w:b/>
        </w:rPr>
      </w:pPr>
      <w:r>
        <w:object w:dxaOrig="10832" w:dyaOrig="8540">
          <v:shape id="_x0000_i1026" type="#_x0000_t75" style="width:492pt;height:309.75pt" o:ole="">
            <v:imagedata r:id="rId14" o:title=""/>
          </v:shape>
          <o:OLEObject Type="Embed" ProgID="Excel.Sheet.12" ShapeID="_x0000_i1026" DrawAspect="Content" ObjectID="_1614582589" r:id="rId15"/>
        </w:object>
      </w:r>
    </w:p>
    <w:p w:rsidR="00396A70" w:rsidRPr="00EB3D0A" w:rsidRDefault="00396A70" w:rsidP="00396A70">
      <w:pPr>
        <w:spacing w:after="32" w:line="259" w:lineRule="auto"/>
        <w:ind w:left="-284" w:firstLine="0"/>
        <w:rPr>
          <w:b/>
        </w:rPr>
      </w:pPr>
      <w:r w:rsidRPr="00EB3D0A">
        <w:rPr>
          <w:b/>
        </w:rPr>
        <w:t>Na podstawie wyników badań wody pobranej z wodociągów zbior</w:t>
      </w:r>
      <w:r>
        <w:rPr>
          <w:b/>
        </w:rPr>
        <w:t>owego zaopatrzenia w wodę w 201</w:t>
      </w:r>
      <w:r w:rsidR="00A66B3F">
        <w:rPr>
          <w:b/>
        </w:rPr>
        <w:t>8</w:t>
      </w:r>
      <w:r w:rsidR="0061007A">
        <w:rPr>
          <w:b/>
        </w:rPr>
        <w:t xml:space="preserve"> </w:t>
      </w:r>
      <w:r w:rsidRPr="00EB3D0A">
        <w:rPr>
          <w:b/>
        </w:rPr>
        <w:t xml:space="preserve">r. w ramach nadzoru sanitarnego i kontroli wewnętrznej,  Państwowy Powiatowy Inspektor Sanitarny w Żywcu </w:t>
      </w:r>
      <w:r w:rsidRPr="002764D2">
        <w:rPr>
          <w:b/>
        </w:rPr>
        <w:t xml:space="preserve">ocenił pozytywnie </w:t>
      </w:r>
      <w:r>
        <w:rPr>
          <w:b/>
        </w:rPr>
        <w:t>jakość wody w w/w </w:t>
      </w:r>
      <w:r w:rsidRPr="00EB3D0A">
        <w:rPr>
          <w:b/>
        </w:rPr>
        <w:t xml:space="preserve">wodociągach zbiorowego zaopatrzenia w wodę.  </w:t>
      </w:r>
      <w:r w:rsidRPr="00EB3D0A">
        <w:rPr>
          <w:b/>
        </w:rPr>
        <w:tab/>
      </w:r>
      <w:r w:rsidRPr="00EB3D0A">
        <w:rPr>
          <w:b/>
        </w:rPr>
        <w:tab/>
      </w:r>
    </w:p>
    <w:p w:rsidR="003F59D7" w:rsidRDefault="00396A70" w:rsidP="009805DC">
      <w:pPr>
        <w:spacing w:after="32" w:line="259" w:lineRule="auto"/>
        <w:ind w:left="-284" w:firstLine="0"/>
      </w:pPr>
      <w:r>
        <w:t>W 201</w:t>
      </w:r>
      <w:r w:rsidR="00A66B3F">
        <w:t>8</w:t>
      </w:r>
      <w:r w:rsidR="0061007A">
        <w:t xml:space="preserve"> </w:t>
      </w:r>
      <w:r w:rsidRPr="00EB3D0A">
        <w:t xml:space="preserve">r. skontrolowano również  jakość wody w </w:t>
      </w:r>
      <w:r w:rsidR="00A66B3F">
        <w:t>58</w:t>
      </w:r>
      <w:r w:rsidRPr="00EB3D0A">
        <w:t xml:space="preserve"> obiektach użyteczności publicznej, </w:t>
      </w:r>
      <w:proofErr w:type="spellStart"/>
      <w:r w:rsidRPr="00EB3D0A">
        <w:t>t.j</w:t>
      </w:r>
      <w:proofErr w:type="spellEnd"/>
      <w:r w:rsidRPr="00EB3D0A">
        <w:t>.: szkoły, przedszkola, obiekty żywieniowe, wczasowe, placówki służby zdrowia, które ujmują wodę z indywidualnych ujęć wody.</w:t>
      </w:r>
      <w:r>
        <w:t xml:space="preserve"> </w:t>
      </w:r>
      <w:r w:rsidRPr="00EB3D0A">
        <w:t xml:space="preserve">W obiektach tych pobrano do badania </w:t>
      </w:r>
      <w:r>
        <w:rPr>
          <w:b/>
        </w:rPr>
        <w:t>5</w:t>
      </w:r>
      <w:r w:rsidR="00A66B3F">
        <w:rPr>
          <w:b/>
        </w:rPr>
        <w:t>8</w:t>
      </w:r>
      <w:r w:rsidRPr="00EB3D0A">
        <w:rPr>
          <w:b/>
        </w:rPr>
        <w:t> </w:t>
      </w:r>
      <w:r w:rsidRPr="00EB3D0A">
        <w:t xml:space="preserve">próbek wody. Kwestionowano jakość wody w </w:t>
      </w:r>
      <w:r w:rsidR="00A66B3F">
        <w:t>6</w:t>
      </w:r>
      <w:r>
        <w:t xml:space="preserve"> próbkach, z których </w:t>
      </w:r>
      <w:r w:rsidRPr="00E62BE6">
        <w:t xml:space="preserve">w </w:t>
      </w:r>
      <w:r w:rsidR="009D4474">
        <w:t>5</w:t>
      </w:r>
      <w:r>
        <w:t xml:space="preserve"> określono brak przydatności (w związku z przekroczeniami parametrów mikrobiologicznych</w:t>
      </w:r>
      <w:r w:rsidR="002D382B">
        <w:t xml:space="preserve"> – </w:t>
      </w:r>
      <w:proofErr w:type="spellStart"/>
      <w:r w:rsidR="002D382B">
        <w:t>Enterokoki</w:t>
      </w:r>
      <w:proofErr w:type="spellEnd"/>
      <w:r w:rsidR="002D382B">
        <w:t>, Escherichia coli, bakterie grupy coli</w:t>
      </w:r>
      <w:r>
        <w:t>) a</w:t>
      </w:r>
      <w:r w:rsidRPr="00E62BE6">
        <w:t xml:space="preserve"> w </w:t>
      </w:r>
      <w:r>
        <w:t>1 przypadk</w:t>
      </w:r>
      <w:r w:rsidR="009D4474">
        <w:t>u</w:t>
      </w:r>
      <w:r w:rsidR="00D81C22">
        <w:t xml:space="preserve"> </w:t>
      </w:r>
      <w:r>
        <w:t xml:space="preserve">określono </w:t>
      </w:r>
      <w:r w:rsidRPr="00E62BE6">
        <w:t>warunkow</w:t>
      </w:r>
      <w:r>
        <w:t>ą</w:t>
      </w:r>
      <w:r w:rsidRPr="00E62BE6">
        <w:t xml:space="preserve"> przydatn</w:t>
      </w:r>
      <w:r>
        <w:t>ość</w:t>
      </w:r>
      <w:r w:rsidRPr="00E62BE6">
        <w:t xml:space="preserve"> (</w:t>
      </w:r>
      <w:r w:rsidR="002D382B">
        <w:t>w związku z </w:t>
      </w:r>
      <w:r w:rsidR="00D81C22">
        <w:t xml:space="preserve">przekroczeniem parametru </w:t>
      </w:r>
      <w:r w:rsidR="009D4474">
        <w:t>mikrobiologicznego</w:t>
      </w:r>
      <w:r w:rsidR="00D81C22">
        <w:t xml:space="preserve"> </w:t>
      </w:r>
      <w:r w:rsidR="009D4474">
        <w:t>– ogólna liczba mikroorganizmów</w:t>
      </w:r>
      <w:r w:rsidRPr="00E62BE6">
        <w:t xml:space="preserve">). </w:t>
      </w:r>
    </w:p>
    <w:p w:rsidR="00903B66" w:rsidRPr="003F59D7" w:rsidRDefault="00903B66" w:rsidP="003F59D7">
      <w:pPr>
        <w:spacing w:after="32" w:line="259" w:lineRule="auto"/>
        <w:ind w:left="-284" w:firstLine="992"/>
      </w:pPr>
      <w:r w:rsidRPr="003F59D7">
        <w:t xml:space="preserve">Stwierdzone przekroczenia miały </w:t>
      </w:r>
      <w:r w:rsidR="001C33C5">
        <w:t xml:space="preserve">charakter incydentalny i </w:t>
      </w:r>
      <w:r w:rsidRPr="003F59D7">
        <w:t>krótko</w:t>
      </w:r>
      <w:r w:rsidR="001C33C5">
        <w:t>trwały</w:t>
      </w:r>
      <w:r w:rsidRPr="003F59D7">
        <w:t xml:space="preserve">, gdyż zarządcy obiektów podejmowali natychmiastowe działania naprawcze. </w:t>
      </w:r>
      <w:r w:rsidR="00396A70" w:rsidRPr="003F59D7">
        <w:t xml:space="preserve">W wyniku podjętych działań jakość wody w obiektach uległa poprawie, </w:t>
      </w:r>
      <w:r w:rsidRPr="003F59D7">
        <w:t>co potwierdzały</w:t>
      </w:r>
      <w:r w:rsidR="00EE1514" w:rsidRPr="003F59D7">
        <w:t xml:space="preserve"> </w:t>
      </w:r>
      <w:r w:rsidRPr="003F59D7">
        <w:t xml:space="preserve">pozytywne wyniki </w:t>
      </w:r>
      <w:r w:rsidR="00EE1514" w:rsidRPr="003F59D7">
        <w:t>niezwłocznie przeprowadzonych badań</w:t>
      </w:r>
      <w:r w:rsidRPr="003F59D7">
        <w:t xml:space="preserve"> wody.</w:t>
      </w:r>
    </w:p>
    <w:p w:rsidR="00396A70" w:rsidRPr="00EB3D0A" w:rsidRDefault="00903B66" w:rsidP="003F59D7">
      <w:pPr>
        <w:spacing w:after="32" w:line="259" w:lineRule="auto"/>
        <w:ind w:left="-284" w:firstLine="992"/>
      </w:pPr>
      <w:r w:rsidRPr="003F59D7">
        <w:t>Do PSSE w Żywcu nie były zgłaszane reakcje niepożądan</w:t>
      </w:r>
      <w:r w:rsidR="003D5AB3" w:rsidRPr="003F59D7">
        <w:t>e związane ze spożyciem wody na </w:t>
      </w:r>
      <w:r w:rsidRPr="003F59D7">
        <w:t xml:space="preserve">danym obszarze, w związku z powyższym </w:t>
      </w:r>
      <w:r w:rsidR="00396A70" w:rsidRPr="003F59D7">
        <w:t xml:space="preserve"> </w:t>
      </w:r>
      <w:r w:rsidRPr="003F59D7">
        <w:t xml:space="preserve">Państwowy </w:t>
      </w:r>
      <w:r w:rsidR="003D5AB3" w:rsidRPr="003F59D7">
        <w:t>Powiatowy Inspektor Sanitarny w </w:t>
      </w:r>
      <w:r w:rsidRPr="003F59D7">
        <w:t>Żywcu nie dokonywał analizy ryzyka i uznał że dostarczana woda zapewnia bezpieczeństwo zdrowotne konsumentom.</w:t>
      </w:r>
      <w:r>
        <w:t xml:space="preserve"> </w:t>
      </w:r>
    </w:p>
    <w:p w:rsidR="00396A70" w:rsidRPr="00EB3D0A" w:rsidRDefault="00396A70" w:rsidP="00396A70">
      <w:pPr>
        <w:spacing w:after="32" w:line="259" w:lineRule="auto"/>
        <w:ind w:left="-284" w:firstLine="0"/>
      </w:pPr>
      <w:r w:rsidRPr="00EB3D0A">
        <w:t xml:space="preserve">Jakość wody dostarczanej przez prywatne wodociągi, które nie posiadają zarządcy odpowiedzialnego za jakość produkowanej </w:t>
      </w:r>
      <w:r w:rsidRPr="00EB5D92">
        <w:t>wody nie jest monitorowana.</w:t>
      </w:r>
    </w:p>
    <w:p w:rsidR="00A0495C" w:rsidRDefault="00A0495C" w:rsidP="00A0495C">
      <w:pPr>
        <w:spacing w:after="32" w:line="259" w:lineRule="auto"/>
        <w:ind w:left="-284" w:firstLine="0"/>
      </w:pPr>
    </w:p>
    <w:p w:rsidR="00672EAE" w:rsidRDefault="00672EAE" w:rsidP="00D21902">
      <w:pPr>
        <w:spacing w:after="32" w:line="259" w:lineRule="auto"/>
        <w:ind w:left="0" w:firstLine="0"/>
        <w:jc w:val="center"/>
        <w:rPr>
          <w:b/>
        </w:rPr>
      </w:pPr>
    </w:p>
    <w:p w:rsidR="009805DC" w:rsidRDefault="009805DC" w:rsidP="00D21902">
      <w:pPr>
        <w:spacing w:after="32" w:line="259" w:lineRule="auto"/>
        <w:ind w:left="0" w:firstLine="0"/>
        <w:jc w:val="center"/>
        <w:rPr>
          <w:b/>
        </w:rPr>
      </w:pPr>
    </w:p>
    <w:p w:rsidR="00D21902" w:rsidRPr="00D84909" w:rsidRDefault="00D21902" w:rsidP="00D21902">
      <w:pPr>
        <w:spacing w:after="32" w:line="259" w:lineRule="auto"/>
        <w:ind w:left="0" w:firstLine="0"/>
        <w:jc w:val="center"/>
        <w:rPr>
          <w:b/>
        </w:rPr>
      </w:pPr>
      <w:r w:rsidRPr="00D84909">
        <w:rPr>
          <w:b/>
        </w:rPr>
        <w:lastRenderedPageBreak/>
        <w:t>GMIN</w:t>
      </w:r>
      <w:r>
        <w:rPr>
          <w:b/>
        </w:rPr>
        <w:t>A</w:t>
      </w:r>
      <w:r w:rsidRPr="00D84909">
        <w:rPr>
          <w:b/>
        </w:rPr>
        <w:t xml:space="preserve"> CZERNICHÓW</w:t>
      </w:r>
    </w:p>
    <w:p w:rsidR="00D21902" w:rsidRPr="00D84909" w:rsidRDefault="00D21902" w:rsidP="00D21902">
      <w:pPr>
        <w:spacing w:after="32" w:line="259" w:lineRule="auto"/>
        <w:ind w:left="0" w:firstLine="0"/>
      </w:pPr>
    </w:p>
    <w:p w:rsidR="00805E05" w:rsidRPr="00805E05" w:rsidRDefault="00805E05" w:rsidP="00805E05">
      <w:pPr>
        <w:spacing w:after="32"/>
        <w:ind w:left="0" w:firstLine="426"/>
        <w:rPr>
          <w:szCs w:val="24"/>
        </w:rPr>
      </w:pPr>
      <w:r w:rsidRPr="00805E05">
        <w:rPr>
          <w:szCs w:val="24"/>
        </w:rPr>
        <w:t>W Gminie Czernichów</w:t>
      </w:r>
      <w:r w:rsidRPr="00805E05">
        <w:rPr>
          <w:b/>
          <w:szCs w:val="24"/>
        </w:rPr>
        <w:t xml:space="preserve"> </w:t>
      </w:r>
      <w:r w:rsidRPr="00805E05">
        <w:rPr>
          <w:szCs w:val="24"/>
        </w:rPr>
        <w:t>na koniec 2018</w:t>
      </w:r>
      <w:r w:rsidR="009805DC">
        <w:rPr>
          <w:szCs w:val="24"/>
        </w:rPr>
        <w:t xml:space="preserve"> </w:t>
      </w:r>
      <w:r w:rsidRPr="00805E05">
        <w:rPr>
          <w:szCs w:val="24"/>
        </w:rPr>
        <w:t>r. na pobyt stały zameldowanych było 6 465 mieszkańców. Około 2490 z nich, tj. około 38,5% mogło pobierać wodę z wodociągów zbiorowego zaopatrzenia w wodę. Pozostali mieszkańcy korzystali z wody dostarczanej przez prywatne wodociągi, które nie posiadają zarządcy odpowiedzialnego za jakość produkowanej wody lub studni indywidualnych.</w:t>
      </w:r>
    </w:p>
    <w:p w:rsidR="00805E05" w:rsidRPr="00805E05" w:rsidRDefault="00805E05" w:rsidP="00805E05">
      <w:pPr>
        <w:spacing w:after="32"/>
        <w:ind w:left="0" w:firstLine="426"/>
        <w:rPr>
          <w:szCs w:val="24"/>
        </w:rPr>
      </w:pPr>
    </w:p>
    <w:p w:rsidR="00805E05" w:rsidRPr="00805E05" w:rsidRDefault="00805E05" w:rsidP="00805E05">
      <w:pPr>
        <w:spacing w:after="32"/>
        <w:ind w:left="0" w:firstLine="426"/>
        <w:rPr>
          <w:szCs w:val="24"/>
        </w:rPr>
      </w:pPr>
      <w:r w:rsidRPr="00805E05">
        <w:rPr>
          <w:noProof/>
          <w:szCs w:val="24"/>
        </w:rPr>
        <w:drawing>
          <wp:inline distT="0" distB="0" distL="0" distR="0">
            <wp:extent cx="5305425" cy="2590800"/>
            <wp:effectExtent l="0" t="0" r="9525" b="0"/>
            <wp:docPr id="4"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5E05" w:rsidRPr="003F59D7" w:rsidRDefault="00805E05" w:rsidP="00805E05">
      <w:pPr>
        <w:spacing w:after="32"/>
        <w:ind w:left="0" w:firstLine="426"/>
        <w:rPr>
          <w:sz w:val="16"/>
          <w:szCs w:val="16"/>
        </w:rPr>
      </w:pPr>
    </w:p>
    <w:p w:rsidR="00805E05" w:rsidRPr="00805E05" w:rsidRDefault="00805E05" w:rsidP="00805E05">
      <w:pPr>
        <w:numPr>
          <w:ilvl w:val="0"/>
          <w:numId w:val="10"/>
        </w:numPr>
        <w:spacing w:after="32"/>
        <w:rPr>
          <w:szCs w:val="24"/>
        </w:rPr>
      </w:pPr>
      <w:r w:rsidRPr="00805E05">
        <w:rPr>
          <w:szCs w:val="24"/>
        </w:rPr>
        <w:t xml:space="preserve">Zaopatrzenie w wodę – ilość rozprowadzanej lub produkowanej wody -  ok. </w:t>
      </w:r>
      <w:r w:rsidRPr="00805E05">
        <w:rPr>
          <w:b/>
          <w:szCs w:val="24"/>
        </w:rPr>
        <w:t xml:space="preserve">508 </w:t>
      </w:r>
      <w:r w:rsidRPr="00805E05">
        <w:rPr>
          <w:szCs w:val="24"/>
        </w:rPr>
        <w:t>m</w:t>
      </w:r>
      <w:r w:rsidRPr="00805E05">
        <w:rPr>
          <w:szCs w:val="24"/>
          <w:vertAlign w:val="superscript"/>
        </w:rPr>
        <w:t>3</w:t>
      </w:r>
      <w:r w:rsidRPr="00805E05">
        <w:rPr>
          <w:szCs w:val="24"/>
        </w:rPr>
        <w:t>/d</w:t>
      </w:r>
      <w:r w:rsidRPr="00805E05">
        <w:rPr>
          <w:b/>
          <w:szCs w:val="24"/>
        </w:rPr>
        <w:t>.</w:t>
      </w:r>
      <w:r w:rsidRPr="00805E05">
        <w:rPr>
          <w:szCs w:val="24"/>
        </w:rPr>
        <w:t xml:space="preserve"> </w:t>
      </w:r>
    </w:p>
    <w:p w:rsidR="00805E05" w:rsidRPr="003F59D7" w:rsidRDefault="00805E05" w:rsidP="00805E05">
      <w:pPr>
        <w:spacing w:after="32"/>
        <w:ind w:left="0" w:firstLine="426"/>
        <w:rPr>
          <w:sz w:val="8"/>
          <w:szCs w:val="8"/>
        </w:rPr>
      </w:pPr>
    </w:p>
    <w:p w:rsidR="00805E05" w:rsidRPr="00805E05" w:rsidRDefault="00805E05" w:rsidP="00805E05">
      <w:pPr>
        <w:spacing w:after="32"/>
        <w:ind w:left="0" w:firstLine="426"/>
        <w:rPr>
          <w:szCs w:val="24"/>
        </w:rPr>
      </w:pPr>
      <w:r w:rsidRPr="00805E05">
        <w:rPr>
          <w:szCs w:val="24"/>
        </w:rPr>
        <w:t>Na terenie Gminy Czernichów funkcjonuje 5 wodociągów zbiorowego zaopatrzenia w</w:t>
      </w:r>
      <w:r w:rsidR="00914A8E">
        <w:rPr>
          <w:szCs w:val="24"/>
        </w:rPr>
        <w:t> </w:t>
      </w:r>
      <w:r w:rsidRPr="00805E05">
        <w:rPr>
          <w:szCs w:val="24"/>
        </w:rPr>
        <w:t>wodę objętych stałym nadzorem Państwowego Powiatowego Inspektora Sanitarnego w</w:t>
      </w:r>
      <w:r w:rsidR="00901DC1">
        <w:rPr>
          <w:szCs w:val="24"/>
        </w:rPr>
        <w:t> </w:t>
      </w:r>
      <w:r w:rsidRPr="00805E05">
        <w:rPr>
          <w:szCs w:val="24"/>
        </w:rPr>
        <w:t xml:space="preserve">Żywcu, tj.: </w:t>
      </w:r>
    </w:p>
    <w:tbl>
      <w:tblPr>
        <w:tblW w:w="9857" w:type="dxa"/>
        <w:tblInd w:w="-289" w:type="dxa"/>
        <w:tblLayout w:type="fixed"/>
        <w:tblCellMar>
          <w:left w:w="70" w:type="dxa"/>
          <w:right w:w="70" w:type="dxa"/>
        </w:tblCellMar>
        <w:tblLook w:val="04A0" w:firstRow="1" w:lastRow="0" w:firstColumn="1" w:lastColumn="0" w:noHBand="0" w:noVBand="1"/>
      </w:tblPr>
      <w:tblGrid>
        <w:gridCol w:w="568"/>
        <w:gridCol w:w="1417"/>
        <w:gridCol w:w="2268"/>
        <w:gridCol w:w="1351"/>
        <w:gridCol w:w="1418"/>
        <w:gridCol w:w="1701"/>
        <w:gridCol w:w="1134"/>
      </w:tblGrid>
      <w:tr w:rsidR="00805E05" w:rsidRPr="00805E05" w:rsidTr="002D382B">
        <w:trPr>
          <w:trHeight w:val="765"/>
        </w:trPr>
        <w:tc>
          <w:tcPr>
            <w:tcW w:w="568" w:type="dxa"/>
            <w:tcBorders>
              <w:top w:val="single" w:sz="4" w:space="0" w:color="auto"/>
              <w:left w:val="single" w:sz="4" w:space="0" w:color="auto"/>
              <w:bottom w:val="single" w:sz="4" w:space="0" w:color="auto"/>
              <w:right w:val="single" w:sz="4" w:space="0" w:color="auto"/>
            </w:tcBorders>
            <w:shd w:val="clear" w:color="FFFFFF" w:fill="FFFFCC"/>
            <w:vAlign w:val="center"/>
            <w:hideMark/>
          </w:tcPr>
          <w:p w:rsidR="00805E05" w:rsidRPr="00805E05" w:rsidRDefault="00805E05" w:rsidP="00805E05">
            <w:pPr>
              <w:spacing w:after="32"/>
              <w:ind w:left="-70" w:firstLine="0"/>
              <w:rPr>
                <w:b/>
                <w:bCs/>
                <w:sz w:val="20"/>
                <w:szCs w:val="20"/>
              </w:rPr>
            </w:pPr>
            <w:r w:rsidRPr="00805E05">
              <w:rPr>
                <w:b/>
                <w:bCs/>
                <w:sz w:val="20"/>
                <w:szCs w:val="20"/>
              </w:rPr>
              <w:t>L.p.</w:t>
            </w:r>
          </w:p>
        </w:tc>
        <w:tc>
          <w:tcPr>
            <w:tcW w:w="1417" w:type="dxa"/>
            <w:tcBorders>
              <w:top w:val="single" w:sz="4" w:space="0" w:color="auto"/>
              <w:left w:val="nil"/>
              <w:bottom w:val="single" w:sz="4" w:space="0" w:color="auto"/>
              <w:right w:val="single" w:sz="4" w:space="0" w:color="auto"/>
            </w:tcBorders>
            <w:shd w:val="clear" w:color="FFFFFF" w:fill="FFFFCC"/>
            <w:vAlign w:val="center"/>
            <w:hideMark/>
          </w:tcPr>
          <w:p w:rsidR="00805E05" w:rsidRPr="00805E05" w:rsidRDefault="00805E05" w:rsidP="00805E05">
            <w:pPr>
              <w:spacing w:after="32"/>
              <w:ind w:left="0" w:firstLine="426"/>
              <w:rPr>
                <w:b/>
                <w:bCs/>
                <w:sz w:val="20"/>
                <w:szCs w:val="20"/>
              </w:rPr>
            </w:pPr>
            <w:r w:rsidRPr="00805E05">
              <w:rPr>
                <w:b/>
                <w:bCs/>
                <w:sz w:val="20"/>
                <w:szCs w:val="20"/>
              </w:rPr>
              <w:t>Nazwa wodociągu</w:t>
            </w:r>
          </w:p>
        </w:tc>
        <w:tc>
          <w:tcPr>
            <w:tcW w:w="2268" w:type="dxa"/>
            <w:tcBorders>
              <w:top w:val="single" w:sz="4" w:space="0" w:color="auto"/>
              <w:left w:val="nil"/>
              <w:bottom w:val="single" w:sz="4" w:space="0" w:color="auto"/>
              <w:right w:val="single" w:sz="4" w:space="0" w:color="auto"/>
            </w:tcBorders>
            <w:shd w:val="clear" w:color="FFFFFF" w:fill="FFFFCC"/>
            <w:vAlign w:val="center"/>
            <w:hideMark/>
          </w:tcPr>
          <w:p w:rsidR="00805E05" w:rsidRPr="00805E05" w:rsidRDefault="00805E05" w:rsidP="00805E05">
            <w:pPr>
              <w:spacing w:after="32"/>
              <w:ind w:left="0" w:firstLine="0"/>
              <w:rPr>
                <w:b/>
                <w:bCs/>
                <w:sz w:val="20"/>
                <w:szCs w:val="20"/>
              </w:rPr>
            </w:pPr>
            <w:r w:rsidRPr="00805E05">
              <w:rPr>
                <w:b/>
                <w:bCs/>
                <w:sz w:val="20"/>
                <w:szCs w:val="20"/>
              </w:rPr>
              <w:t>Zarządca wodociągu</w:t>
            </w:r>
          </w:p>
        </w:tc>
        <w:tc>
          <w:tcPr>
            <w:tcW w:w="2769" w:type="dxa"/>
            <w:gridSpan w:val="2"/>
            <w:tcBorders>
              <w:top w:val="single" w:sz="4" w:space="0" w:color="auto"/>
              <w:left w:val="nil"/>
              <w:bottom w:val="single" w:sz="4" w:space="0" w:color="auto"/>
              <w:right w:val="single" w:sz="4" w:space="0" w:color="000000"/>
            </w:tcBorders>
            <w:shd w:val="clear" w:color="FFFFFF" w:fill="FFFFCC"/>
            <w:vAlign w:val="center"/>
            <w:hideMark/>
          </w:tcPr>
          <w:p w:rsidR="00805E05" w:rsidRPr="00805E05" w:rsidRDefault="00805E05" w:rsidP="00805E05">
            <w:pPr>
              <w:spacing w:after="32"/>
              <w:ind w:left="0" w:firstLine="426"/>
              <w:rPr>
                <w:b/>
                <w:bCs/>
                <w:sz w:val="20"/>
                <w:szCs w:val="20"/>
              </w:rPr>
            </w:pPr>
            <w:r w:rsidRPr="00805E05">
              <w:rPr>
                <w:b/>
                <w:bCs/>
                <w:sz w:val="20"/>
                <w:szCs w:val="20"/>
              </w:rPr>
              <w:t>Adres zarządcy</w:t>
            </w:r>
          </w:p>
        </w:tc>
        <w:tc>
          <w:tcPr>
            <w:tcW w:w="1701" w:type="dxa"/>
            <w:tcBorders>
              <w:top w:val="single" w:sz="4" w:space="0" w:color="auto"/>
              <w:left w:val="nil"/>
              <w:bottom w:val="single" w:sz="4" w:space="0" w:color="auto"/>
              <w:right w:val="single" w:sz="4" w:space="0" w:color="auto"/>
            </w:tcBorders>
            <w:shd w:val="clear" w:color="FFFFFF" w:fill="FFFFCC"/>
            <w:vAlign w:val="center"/>
            <w:hideMark/>
          </w:tcPr>
          <w:p w:rsidR="00805E05" w:rsidRPr="00805E05" w:rsidRDefault="00805E05" w:rsidP="00805E05">
            <w:pPr>
              <w:spacing w:after="32"/>
              <w:ind w:left="0" w:firstLine="426"/>
              <w:rPr>
                <w:b/>
                <w:bCs/>
                <w:sz w:val="20"/>
                <w:szCs w:val="20"/>
              </w:rPr>
            </w:pPr>
            <w:r w:rsidRPr="00805E05">
              <w:rPr>
                <w:b/>
                <w:bCs/>
                <w:sz w:val="20"/>
                <w:szCs w:val="20"/>
              </w:rPr>
              <w:t>Liczba zaopatrywanej ludności</w:t>
            </w:r>
          </w:p>
        </w:tc>
        <w:tc>
          <w:tcPr>
            <w:tcW w:w="1134" w:type="dxa"/>
            <w:tcBorders>
              <w:top w:val="single" w:sz="4" w:space="0" w:color="auto"/>
              <w:left w:val="nil"/>
              <w:bottom w:val="single" w:sz="4" w:space="0" w:color="auto"/>
              <w:right w:val="single" w:sz="4" w:space="0" w:color="auto"/>
            </w:tcBorders>
            <w:shd w:val="clear" w:color="FFFFFF" w:fill="FFFFCC"/>
            <w:vAlign w:val="center"/>
            <w:hideMark/>
          </w:tcPr>
          <w:p w:rsidR="00805E05" w:rsidRPr="00805E05" w:rsidRDefault="00805E05" w:rsidP="00805E05">
            <w:pPr>
              <w:spacing w:after="32"/>
              <w:ind w:left="0" w:firstLine="0"/>
              <w:rPr>
                <w:b/>
                <w:bCs/>
                <w:sz w:val="20"/>
                <w:szCs w:val="20"/>
              </w:rPr>
            </w:pPr>
            <w:r w:rsidRPr="00805E05">
              <w:rPr>
                <w:b/>
                <w:bCs/>
                <w:sz w:val="20"/>
                <w:szCs w:val="20"/>
              </w:rPr>
              <w:t>Produkcja wody m</w:t>
            </w:r>
            <w:r w:rsidRPr="00805E05">
              <w:rPr>
                <w:b/>
                <w:bCs/>
                <w:sz w:val="20"/>
                <w:szCs w:val="20"/>
                <w:vertAlign w:val="superscript"/>
              </w:rPr>
              <w:t>3</w:t>
            </w:r>
            <w:r w:rsidRPr="00805E05">
              <w:rPr>
                <w:b/>
                <w:bCs/>
                <w:sz w:val="20"/>
                <w:szCs w:val="20"/>
              </w:rPr>
              <w:t>/d</w:t>
            </w:r>
          </w:p>
        </w:tc>
      </w:tr>
      <w:tr w:rsidR="00805E05" w:rsidRPr="00805E05" w:rsidTr="002D382B">
        <w:trPr>
          <w:trHeight w:val="51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05E05" w:rsidRPr="00805E05" w:rsidRDefault="00805E05" w:rsidP="002D382B">
            <w:pPr>
              <w:spacing w:after="32"/>
              <w:ind w:left="0" w:firstLine="0"/>
              <w:rPr>
                <w:sz w:val="20"/>
                <w:szCs w:val="20"/>
              </w:rPr>
            </w:pPr>
            <w:r w:rsidRPr="00805E05">
              <w:rPr>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0"/>
              <w:rPr>
                <w:sz w:val="20"/>
                <w:szCs w:val="20"/>
              </w:rPr>
            </w:pPr>
            <w:r w:rsidRPr="00805E05">
              <w:rPr>
                <w:sz w:val="20"/>
                <w:szCs w:val="20"/>
              </w:rPr>
              <w:t>Czernichów 1</w:t>
            </w:r>
          </w:p>
        </w:tc>
        <w:tc>
          <w:tcPr>
            <w:tcW w:w="2268"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2D382B">
            <w:pPr>
              <w:spacing w:after="32"/>
              <w:ind w:left="0" w:firstLine="0"/>
              <w:jc w:val="left"/>
              <w:rPr>
                <w:sz w:val="20"/>
                <w:szCs w:val="20"/>
              </w:rPr>
            </w:pPr>
            <w:r w:rsidRPr="00805E05">
              <w:rPr>
                <w:sz w:val="20"/>
                <w:szCs w:val="20"/>
              </w:rPr>
              <w:t>Spółka Wodociągowa Czernichów</w:t>
            </w:r>
          </w:p>
        </w:tc>
        <w:tc>
          <w:tcPr>
            <w:tcW w:w="1351"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0"/>
              <w:rPr>
                <w:sz w:val="20"/>
                <w:szCs w:val="20"/>
              </w:rPr>
            </w:pPr>
            <w:r w:rsidRPr="00805E05">
              <w:rPr>
                <w:sz w:val="20"/>
                <w:szCs w:val="20"/>
              </w:rPr>
              <w:t>Czernichów</w:t>
            </w:r>
          </w:p>
        </w:tc>
        <w:tc>
          <w:tcPr>
            <w:tcW w:w="1418"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0"/>
              <w:rPr>
                <w:sz w:val="20"/>
                <w:szCs w:val="20"/>
              </w:rPr>
            </w:pPr>
            <w:r w:rsidRPr="00805E05">
              <w:rPr>
                <w:sz w:val="20"/>
                <w:szCs w:val="20"/>
              </w:rPr>
              <w:t>Strażacka 6</w:t>
            </w:r>
          </w:p>
        </w:tc>
        <w:tc>
          <w:tcPr>
            <w:tcW w:w="1701"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426"/>
              <w:rPr>
                <w:sz w:val="20"/>
                <w:szCs w:val="20"/>
              </w:rPr>
            </w:pPr>
            <w:r w:rsidRPr="00805E05">
              <w:rPr>
                <w:sz w:val="20"/>
                <w:szCs w:val="20"/>
              </w:rPr>
              <w:t>420</w:t>
            </w:r>
          </w:p>
        </w:tc>
        <w:tc>
          <w:tcPr>
            <w:tcW w:w="1134"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426"/>
              <w:rPr>
                <w:sz w:val="20"/>
                <w:szCs w:val="20"/>
              </w:rPr>
            </w:pPr>
            <w:r w:rsidRPr="00805E05">
              <w:rPr>
                <w:sz w:val="20"/>
                <w:szCs w:val="20"/>
              </w:rPr>
              <w:t>30,0</w:t>
            </w:r>
          </w:p>
        </w:tc>
      </w:tr>
      <w:tr w:rsidR="00805E05" w:rsidRPr="00805E05" w:rsidTr="002D382B">
        <w:trPr>
          <w:trHeight w:val="76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05E05" w:rsidRPr="00805E05" w:rsidRDefault="00805E05" w:rsidP="002D382B">
            <w:pPr>
              <w:spacing w:after="32"/>
              <w:ind w:left="0" w:firstLine="0"/>
              <w:rPr>
                <w:sz w:val="20"/>
                <w:szCs w:val="20"/>
              </w:rPr>
            </w:pPr>
            <w:r w:rsidRPr="00805E05">
              <w:rPr>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2D382B">
            <w:pPr>
              <w:spacing w:after="32"/>
              <w:ind w:left="0" w:firstLine="0"/>
              <w:rPr>
                <w:sz w:val="20"/>
                <w:szCs w:val="20"/>
              </w:rPr>
            </w:pPr>
            <w:r w:rsidRPr="00805E05">
              <w:rPr>
                <w:sz w:val="20"/>
                <w:szCs w:val="20"/>
              </w:rPr>
              <w:t>Międzybrodzie Bialskie</w:t>
            </w:r>
          </w:p>
        </w:tc>
        <w:tc>
          <w:tcPr>
            <w:tcW w:w="2268"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2D382B">
            <w:pPr>
              <w:spacing w:after="32"/>
              <w:ind w:left="0" w:firstLine="0"/>
              <w:jc w:val="left"/>
              <w:rPr>
                <w:sz w:val="20"/>
                <w:szCs w:val="20"/>
              </w:rPr>
            </w:pPr>
            <w:r w:rsidRPr="00805E05">
              <w:rPr>
                <w:sz w:val="20"/>
                <w:szCs w:val="20"/>
              </w:rPr>
              <w:t xml:space="preserve">Zakład Usługowo-Produkcyjny Gospodarki Wodno-Ściekowej </w:t>
            </w:r>
            <w:proofErr w:type="spellStart"/>
            <w:r w:rsidRPr="00805E05">
              <w:rPr>
                <w:sz w:val="20"/>
                <w:szCs w:val="20"/>
              </w:rPr>
              <w:t>Isepnica</w:t>
            </w:r>
            <w:proofErr w:type="spellEnd"/>
            <w:r w:rsidRPr="00805E05">
              <w:rPr>
                <w:sz w:val="20"/>
                <w:szCs w:val="20"/>
              </w:rPr>
              <w:t xml:space="preserve"> </w:t>
            </w:r>
          </w:p>
        </w:tc>
        <w:tc>
          <w:tcPr>
            <w:tcW w:w="1351"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0"/>
              <w:rPr>
                <w:sz w:val="20"/>
                <w:szCs w:val="20"/>
              </w:rPr>
            </w:pPr>
            <w:r w:rsidRPr="00805E05">
              <w:rPr>
                <w:sz w:val="20"/>
                <w:szCs w:val="20"/>
              </w:rPr>
              <w:t>Międzybrodzie Bialskie</w:t>
            </w:r>
          </w:p>
        </w:tc>
        <w:tc>
          <w:tcPr>
            <w:tcW w:w="1418"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0"/>
              <w:rPr>
                <w:sz w:val="20"/>
                <w:szCs w:val="20"/>
              </w:rPr>
            </w:pPr>
            <w:r w:rsidRPr="00805E05">
              <w:rPr>
                <w:sz w:val="20"/>
                <w:szCs w:val="20"/>
              </w:rPr>
              <w:t>Energetyków 2</w:t>
            </w:r>
          </w:p>
        </w:tc>
        <w:tc>
          <w:tcPr>
            <w:tcW w:w="1701"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426"/>
              <w:rPr>
                <w:sz w:val="20"/>
                <w:szCs w:val="20"/>
              </w:rPr>
            </w:pPr>
            <w:r w:rsidRPr="00805E05">
              <w:rPr>
                <w:sz w:val="20"/>
                <w:szCs w:val="20"/>
              </w:rPr>
              <w:t>450</w:t>
            </w:r>
          </w:p>
        </w:tc>
        <w:tc>
          <w:tcPr>
            <w:tcW w:w="1134"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426"/>
              <w:rPr>
                <w:sz w:val="20"/>
                <w:szCs w:val="20"/>
              </w:rPr>
            </w:pPr>
            <w:r w:rsidRPr="00805E05">
              <w:rPr>
                <w:sz w:val="20"/>
                <w:szCs w:val="20"/>
              </w:rPr>
              <w:t>85,0</w:t>
            </w:r>
          </w:p>
        </w:tc>
      </w:tr>
      <w:tr w:rsidR="00805E05" w:rsidRPr="00805E05" w:rsidTr="002D382B">
        <w:trPr>
          <w:trHeight w:val="76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05E05" w:rsidRPr="00805E05" w:rsidRDefault="00805E05" w:rsidP="002D382B">
            <w:pPr>
              <w:spacing w:after="32"/>
              <w:ind w:left="0" w:firstLine="0"/>
              <w:rPr>
                <w:sz w:val="20"/>
                <w:szCs w:val="20"/>
              </w:rPr>
            </w:pPr>
            <w:r w:rsidRPr="00805E05">
              <w:rPr>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2D382B">
            <w:pPr>
              <w:spacing w:after="32"/>
              <w:ind w:left="0" w:firstLine="0"/>
              <w:rPr>
                <w:sz w:val="20"/>
                <w:szCs w:val="20"/>
              </w:rPr>
            </w:pPr>
            <w:r w:rsidRPr="00805E05">
              <w:rPr>
                <w:sz w:val="20"/>
                <w:szCs w:val="20"/>
              </w:rPr>
              <w:t>Międzybrodzie Żywieckie</w:t>
            </w:r>
          </w:p>
        </w:tc>
        <w:tc>
          <w:tcPr>
            <w:tcW w:w="2268"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2D382B">
            <w:pPr>
              <w:spacing w:after="32"/>
              <w:ind w:left="0" w:firstLine="0"/>
              <w:jc w:val="left"/>
              <w:rPr>
                <w:sz w:val="20"/>
                <w:szCs w:val="20"/>
              </w:rPr>
            </w:pPr>
            <w:r w:rsidRPr="00805E05">
              <w:rPr>
                <w:sz w:val="20"/>
                <w:szCs w:val="20"/>
              </w:rPr>
              <w:t xml:space="preserve">Zakład Usługowo-Produkcyjny Gospodarki Wodno-Ściekowej </w:t>
            </w:r>
            <w:proofErr w:type="spellStart"/>
            <w:r w:rsidRPr="00805E05">
              <w:rPr>
                <w:sz w:val="20"/>
                <w:szCs w:val="20"/>
              </w:rPr>
              <w:t>Isepnica</w:t>
            </w:r>
            <w:proofErr w:type="spellEnd"/>
            <w:r w:rsidRPr="00805E05">
              <w:rPr>
                <w:sz w:val="20"/>
                <w:szCs w:val="20"/>
              </w:rPr>
              <w:t xml:space="preserve"> </w:t>
            </w:r>
          </w:p>
        </w:tc>
        <w:tc>
          <w:tcPr>
            <w:tcW w:w="1351"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0"/>
              <w:rPr>
                <w:sz w:val="20"/>
                <w:szCs w:val="20"/>
              </w:rPr>
            </w:pPr>
            <w:r w:rsidRPr="00805E05">
              <w:rPr>
                <w:sz w:val="20"/>
                <w:szCs w:val="20"/>
              </w:rPr>
              <w:t>Międzybrodzie Bialskie</w:t>
            </w:r>
          </w:p>
        </w:tc>
        <w:tc>
          <w:tcPr>
            <w:tcW w:w="1418"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0"/>
              <w:rPr>
                <w:sz w:val="20"/>
                <w:szCs w:val="20"/>
              </w:rPr>
            </w:pPr>
            <w:r w:rsidRPr="00805E05">
              <w:rPr>
                <w:sz w:val="20"/>
                <w:szCs w:val="20"/>
              </w:rPr>
              <w:t>Energetyków 2</w:t>
            </w:r>
          </w:p>
        </w:tc>
        <w:tc>
          <w:tcPr>
            <w:tcW w:w="1701"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426"/>
              <w:rPr>
                <w:sz w:val="20"/>
                <w:szCs w:val="20"/>
              </w:rPr>
            </w:pPr>
            <w:r w:rsidRPr="00805E05">
              <w:rPr>
                <w:sz w:val="20"/>
                <w:szCs w:val="20"/>
              </w:rPr>
              <w:t>1100</w:t>
            </w:r>
          </w:p>
        </w:tc>
        <w:tc>
          <w:tcPr>
            <w:tcW w:w="1134"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426"/>
              <w:rPr>
                <w:sz w:val="20"/>
                <w:szCs w:val="20"/>
              </w:rPr>
            </w:pPr>
            <w:r w:rsidRPr="00805E05">
              <w:rPr>
                <w:sz w:val="20"/>
                <w:szCs w:val="20"/>
              </w:rPr>
              <w:t>316,9</w:t>
            </w:r>
          </w:p>
        </w:tc>
      </w:tr>
      <w:tr w:rsidR="00805E05" w:rsidRPr="00805E05" w:rsidTr="002D382B">
        <w:trPr>
          <w:trHeight w:val="51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05E05" w:rsidRPr="00805E05" w:rsidRDefault="00805E05" w:rsidP="002D382B">
            <w:pPr>
              <w:spacing w:after="32"/>
              <w:ind w:left="0" w:firstLine="0"/>
              <w:rPr>
                <w:sz w:val="20"/>
                <w:szCs w:val="20"/>
              </w:rPr>
            </w:pPr>
            <w:r w:rsidRPr="00805E05">
              <w:rPr>
                <w:sz w:val="20"/>
                <w:szCs w:val="20"/>
              </w:rPr>
              <w:t>4</w:t>
            </w:r>
          </w:p>
        </w:tc>
        <w:tc>
          <w:tcPr>
            <w:tcW w:w="1417"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2D382B">
            <w:pPr>
              <w:spacing w:after="32"/>
              <w:ind w:left="0" w:firstLine="0"/>
              <w:rPr>
                <w:sz w:val="20"/>
                <w:szCs w:val="20"/>
              </w:rPr>
            </w:pPr>
            <w:r w:rsidRPr="00805E05">
              <w:rPr>
                <w:sz w:val="20"/>
                <w:szCs w:val="20"/>
              </w:rPr>
              <w:t xml:space="preserve">Pod </w:t>
            </w:r>
            <w:proofErr w:type="spellStart"/>
            <w:r w:rsidRPr="00805E05">
              <w:rPr>
                <w:sz w:val="20"/>
                <w:szCs w:val="20"/>
              </w:rPr>
              <w:t>Hroba</w:t>
            </w:r>
            <w:r w:rsidR="002D382B">
              <w:rPr>
                <w:sz w:val="20"/>
                <w:szCs w:val="20"/>
              </w:rPr>
              <w:t>czą</w:t>
            </w:r>
            <w:proofErr w:type="spellEnd"/>
            <w:r w:rsidR="002D382B">
              <w:rPr>
                <w:sz w:val="20"/>
                <w:szCs w:val="20"/>
              </w:rPr>
              <w:t xml:space="preserve"> </w:t>
            </w:r>
            <w:r w:rsidRPr="00805E05">
              <w:rPr>
                <w:sz w:val="20"/>
                <w:szCs w:val="20"/>
              </w:rPr>
              <w:t>Łąką</w:t>
            </w:r>
          </w:p>
        </w:tc>
        <w:tc>
          <w:tcPr>
            <w:tcW w:w="2268"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2D382B">
            <w:pPr>
              <w:spacing w:after="32"/>
              <w:ind w:left="0" w:firstLine="0"/>
              <w:jc w:val="left"/>
              <w:rPr>
                <w:sz w:val="20"/>
                <w:szCs w:val="20"/>
              </w:rPr>
            </w:pPr>
            <w:r w:rsidRPr="00805E05">
              <w:rPr>
                <w:sz w:val="20"/>
                <w:szCs w:val="20"/>
              </w:rPr>
              <w:t xml:space="preserve">Spółka Wodno-Wodociągowa "Pod </w:t>
            </w:r>
            <w:proofErr w:type="spellStart"/>
            <w:r w:rsidRPr="00805E05">
              <w:rPr>
                <w:sz w:val="20"/>
                <w:szCs w:val="20"/>
              </w:rPr>
              <w:t>Hrobaczą</w:t>
            </w:r>
            <w:proofErr w:type="spellEnd"/>
            <w:r w:rsidRPr="00805E05">
              <w:rPr>
                <w:sz w:val="20"/>
                <w:szCs w:val="20"/>
              </w:rPr>
              <w:t xml:space="preserve"> Łąką"</w:t>
            </w:r>
          </w:p>
        </w:tc>
        <w:tc>
          <w:tcPr>
            <w:tcW w:w="1351"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0"/>
              <w:rPr>
                <w:sz w:val="20"/>
                <w:szCs w:val="20"/>
              </w:rPr>
            </w:pPr>
            <w:r w:rsidRPr="00805E05">
              <w:rPr>
                <w:sz w:val="20"/>
                <w:szCs w:val="20"/>
              </w:rPr>
              <w:t>Międzybrodzie Bialskie</w:t>
            </w:r>
          </w:p>
        </w:tc>
        <w:tc>
          <w:tcPr>
            <w:tcW w:w="1418"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0"/>
              <w:rPr>
                <w:sz w:val="20"/>
                <w:szCs w:val="20"/>
              </w:rPr>
            </w:pPr>
            <w:r w:rsidRPr="00805E05">
              <w:rPr>
                <w:sz w:val="20"/>
                <w:szCs w:val="20"/>
              </w:rPr>
              <w:t>Alojzego Koniora 23</w:t>
            </w:r>
          </w:p>
        </w:tc>
        <w:tc>
          <w:tcPr>
            <w:tcW w:w="1701"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426"/>
              <w:rPr>
                <w:sz w:val="20"/>
                <w:szCs w:val="20"/>
              </w:rPr>
            </w:pPr>
            <w:r w:rsidRPr="00805E05">
              <w:rPr>
                <w:sz w:val="20"/>
                <w:szCs w:val="20"/>
              </w:rPr>
              <w:t>400</w:t>
            </w:r>
          </w:p>
        </w:tc>
        <w:tc>
          <w:tcPr>
            <w:tcW w:w="1134"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426"/>
              <w:rPr>
                <w:sz w:val="20"/>
                <w:szCs w:val="20"/>
              </w:rPr>
            </w:pPr>
            <w:r w:rsidRPr="00805E05">
              <w:rPr>
                <w:sz w:val="20"/>
                <w:szCs w:val="20"/>
              </w:rPr>
              <w:t>60,0</w:t>
            </w:r>
          </w:p>
        </w:tc>
      </w:tr>
      <w:tr w:rsidR="00805E05" w:rsidRPr="00805E05" w:rsidTr="002D382B">
        <w:trPr>
          <w:trHeight w:val="51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05E05" w:rsidRPr="00805E05" w:rsidRDefault="00805E05" w:rsidP="002D382B">
            <w:pPr>
              <w:spacing w:after="32"/>
              <w:ind w:left="0" w:firstLine="0"/>
              <w:rPr>
                <w:sz w:val="20"/>
                <w:szCs w:val="20"/>
              </w:rPr>
            </w:pPr>
            <w:r w:rsidRPr="00805E05">
              <w:rPr>
                <w:sz w:val="20"/>
                <w:szCs w:val="20"/>
              </w:rPr>
              <w:t>5</w:t>
            </w:r>
          </w:p>
        </w:tc>
        <w:tc>
          <w:tcPr>
            <w:tcW w:w="1417"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2D382B">
            <w:pPr>
              <w:spacing w:after="32"/>
              <w:ind w:left="0" w:firstLine="0"/>
              <w:rPr>
                <w:sz w:val="20"/>
                <w:szCs w:val="20"/>
              </w:rPr>
            </w:pPr>
            <w:r w:rsidRPr="00805E05">
              <w:rPr>
                <w:sz w:val="20"/>
                <w:szCs w:val="20"/>
              </w:rPr>
              <w:t>Czernichów 2</w:t>
            </w:r>
          </w:p>
        </w:tc>
        <w:tc>
          <w:tcPr>
            <w:tcW w:w="2268" w:type="dxa"/>
            <w:tcBorders>
              <w:top w:val="nil"/>
              <w:left w:val="nil"/>
              <w:bottom w:val="single" w:sz="4" w:space="0" w:color="auto"/>
              <w:right w:val="single" w:sz="4" w:space="0" w:color="auto"/>
            </w:tcBorders>
            <w:shd w:val="clear" w:color="auto" w:fill="auto"/>
            <w:vAlign w:val="center"/>
            <w:hideMark/>
          </w:tcPr>
          <w:p w:rsidR="002D382B" w:rsidRDefault="00805E05" w:rsidP="002D382B">
            <w:pPr>
              <w:spacing w:after="32"/>
              <w:ind w:left="0" w:firstLine="0"/>
              <w:jc w:val="left"/>
              <w:rPr>
                <w:sz w:val="20"/>
                <w:szCs w:val="20"/>
              </w:rPr>
            </w:pPr>
            <w:r w:rsidRPr="00805E05">
              <w:rPr>
                <w:sz w:val="20"/>
                <w:szCs w:val="20"/>
              </w:rPr>
              <w:t xml:space="preserve">Spółka Wodna nr 1  </w:t>
            </w:r>
          </w:p>
          <w:p w:rsidR="00805E05" w:rsidRPr="00805E05" w:rsidRDefault="00805E05" w:rsidP="002D382B">
            <w:pPr>
              <w:spacing w:after="32"/>
              <w:ind w:left="0" w:firstLine="0"/>
              <w:jc w:val="left"/>
              <w:rPr>
                <w:sz w:val="20"/>
                <w:szCs w:val="20"/>
              </w:rPr>
            </w:pPr>
            <w:r w:rsidRPr="00805E05">
              <w:rPr>
                <w:sz w:val="20"/>
                <w:szCs w:val="20"/>
              </w:rPr>
              <w:t>w Czernichowie</w:t>
            </w:r>
          </w:p>
        </w:tc>
        <w:tc>
          <w:tcPr>
            <w:tcW w:w="1351"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2D382B">
            <w:pPr>
              <w:spacing w:after="32"/>
              <w:ind w:left="0" w:firstLine="0"/>
              <w:rPr>
                <w:sz w:val="20"/>
                <w:szCs w:val="20"/>
              </w:rPr>
            </w:pPr>
            <w:r w:rsidRPr="00805E05">
              <w:rPr>
                <w:sz w:val="20"/>
                <w:szCs w:val="20"/>
              </w:rPr>
              <w:t>Tresna</w:t>
            </w:r>
          </w:p>
        </w:tc>
        <w:tc>
          <w:tcPr>
            <w:tcW w:w="1418"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0"/>
              <w:rPr>
                <w:sz w:val="20"/>
                <w:szCs w:val="20"/>
              </w:rPr>
            </w:pPr>
            <w:r w:rsidRPr="00805E05">
              <w:rPr>
                <w:sz w:val="20"/>
                <w:szCs w:val="20"/>
              </w:rPr>
              <w:t>Żywiecka 2</w:t>
            </w:r>
          </w:p>
        </w:tc>
        <w:tc>
          <w:tcPr>
            <w:tcW w:w="1701"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426"/>
              <w:rPr>
                <w:sz w:val="20"/>
                <w:szCs w:val="20"/>
              </w:rPr>
            </w:pPr>
            <w:r w:rsidRPr="00805E05">
              <w:rPr>
                <w:sz w:val="20"/>
                <w:szCs w:val="20"/>
              </w:rPr>
              <w:t>120</w:t>
            </w:r>
          </w:p>
        </w:tc>
        <w:tc>
          <w:tcPr>
            <w:tcW w:w="1134" w:type="dxa"/>
            <w:tcBorders>
              <w:top w:val="nil"/>
              <w:left w:val="nil"/>
              <w:bottom w:val="single" w:sz="4" w:space="0" w:color="auto"/>
              <w:right w:val="single" w:sz="4" w:space="0" w:color="auto"/>
            </w:tcBorders>
            <w:shd w:val="clear" w:color="auto" w:fill="auto"/>
            <w:vAlign w:val="center"/>
            <w:hideMark/>
          </w:tcPr>
          <w:p w:rsidR="00805E05" w:rsidRPr="00805E05" w:rsidRDefault="00805E05" w:rsidP="00805E05">
            <w:pPr>
              <w:spacing w:after="32"/>
              <w:ind w:left="0" w:firstLine="426"/>
              <w:rPr>
                <w:sz w:val="20"/>
                <w:szCs w:val="20"/>
              </w:rPr>
            </w:pPr>
            <w:r w:rsidRPr="00805E05">
              <w:rPr>
                <w:sz w:val="20"/>
                <w:szCs w:val="20"/>
              </w:rPr>
              <w:t>16,0</w:t>
            </w:r>
          </w:p>
        </w:tc>
      </w:tr>
      <w:tr w:rsidR="00805E05" w:rsidRPr="00805E05" w:rsidTr="00805E05">
        <w:trPr>
          <w:trHeight w:val="255"/>
        </w:trPr>
        <w:tc>
          <w:tcPr>
            <w:tcW w:w="702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05E05" w:rsidRPr="00805E05" w:rsidRDefault="00805E05" w:rsidP="00723193">
            <w:pPr>
              <w:spacing w:after="32"/>
              <w:ind w:left="0" w:firstLine="426"/>
              <w:jc w:val="right"/>
              <w:rPr>
                <w:sz w:val="20"/>
                <w:szCs w:val="20"/>
              </w:rPr>
            </w:pPr>
            <w:r w:rsidRPr="00805E05">
              <w:rPr>
                <w:sz w:val="20"/>
                <w:szCs w:val="20"/>
              </w:rPr>
              <w:t>Razem</w:t>
            </w:r>
          </w:p>
        </w:tc>
        <w:tc>
          <w:tcPr>
            <w:tcW w:w="1701" w:type="dxa"/>
            <w:tcBorders>
              <w:top w:val="nil"/>
              <w:left w:val="nil"/>
              <w:bottom w:val="single" w:sz="4" w:space="0" w:color="auto"/>
              <w:right w:val="single" w:sz="4" w:space="0" w:color="auto"/>
            </w:tcBorders>
            <w:shd w:val="clear" w:color="auto" w:fill="auto"/>
            <w:vAlign w:val="bottom"/>
            <w:hideMark/>
          </w:tcPr>
          <w:p w:rsidR="00805E05" w:rsidRPr="00805E05" w:rsidRDefault="00805E05" w:rsidP="00805E05">
            <w:pPr>
              <w:spacing w:after="32"/>
              <w:ind w:left="0" w:firstLine="426"/>
              <w:rPr>
                <w:sz w:val="20"/>
                <w:szCs w:val="20"/>
              </w:rPr>
            </w:pPr>
            <w:r w:rsidRPr="00805E05">
              <w:rPr>
                <w:sz w:val="20"/>
                <w:szCs w:val="20"/>
              </w:rPr>
              <w:t>2490</w:t>
            </w:r>
          </w:p>
        </w:tc>
        <w:tc>
          <w:tcPr>
            <w:tcW w:w="1134" w:type="dxa"/>
            <w:tcBorders>
              <w:top w:val="nil"/>
              <w:left w:val="nil"/>
              <w:bottom w:val="single" w:sz="4" w:space="0" w:color="auto"/>
              <w:right w:val="single" w:sz="4" w:space="0" w:color="auto"/>
            </w:tcBorders>
            <w:shd w:val="clear" w:color="auto" w:fill="auto"/>
            <w:vAlign w:val="bottom"/>
            <w:hideMark/>
          </w:tcPr>
          <w:p w:rsidR="00805E05" w:rsidRPr="00805E05" w:rsidRDefault="00805E05" w:rsidP="00805E05">
            <w:pPr>
              <w:spacing w:after="32"/>
              <w:ind w:left="0" w:firstLine="426"/>
              <w:rPr>
                <w:sz w:val="20"/>
                <w:szCs w:val="20"/>
              </w:rPr>
            </w:pPr>
            <w:r w:rsidRPr="00805E05">
              <w:rPr>
                <w:sz w:val="20"/>
                <w:szCs w:val="20"/>
              </w:rPr>
              <w:t>508</w:t>
            </w:r>
          </w:p>
        </w:tc>
      </w:tr>
    </w:tbl>
    <w:p w:rsidR="00805E05" w:rsidRPr="00805E05" w:rsidRDefault="00805E05" w:rsidP="00805E05">
      <w:pPr>
        <w:spacing w:after="32"/>
        <w:ind w:left="0" w:firstLine="426"/>
        <w:rPr>
          <w:szCs w:val="24"/>
        </w:rPr>
      </w:pPr>
    </w:p>
    <w:p w:rsidR="00805E05" w:rsidRPr="00805E05" w:rsidRDefault="00805E05" w:rsidP="00805E05">
      <w:pPr>
        <w:spacing w:after="32"/>
        <w:ind w:left="0" w:firstLine="426"/>
        <w:rPr>
          <w:szCs w:val="24"/>
        </w:rPr>
      </w:pPr>
      <w:r w:rsidRPr="00805E05">
        <w:rPr>
          <w:szCs w:val="24"/>
        </w:rPr>
        <w:lastRenderedPageBreak/>
        <w:t>W celu zapewnienia jakości wody zgodnej z wymaganiami obowiązujących przepisów stosowane są następujące sposoby uzdatniania i dezynfekcji wody:</w:t>
      </w:r>
    </w:p>
    <w:p w:rsidR="00805E05" w:rsidRPr="00805E05" w:rsidRDefault="00805E05" w:rsidP="00805E05">
      <w:pPr>
        <w:spacing w:after="32"/>
        <w:ind w:left="0" w:firstLine="426"/>
        <w:rPr>
          <w:szCs w:val="24"/>
        </w:rPr>
      </w:pPr>
      <w:r w:rsidRPr="00805E05">
        <w:rPr>
          <w:szCs w:val="24"/>
        </w:rPr>
        <w:t>- wodociąg Czernichów 1 - proces dezynfekcji przy zastosowaniu podchlorynu sodu,</w:t>
      </w:r>
    </w:p>
    <w:p w:rsidR="00805E05" w:rsidRPr="00805E05" w:rsidRDefault="00805E05" w:rsidP="002D382B">
      <w:pPr>
        <w:spacing w:after="32"/>
        <w:ind w:left="567" w:hanging="141"/>
        <w:rPr>
          <w:szCs w:val="24"/>
        </w:rPr>
      </w:pPr>
      <w:r w:rsidRPr="00805E05">
        <w:rPr>
          <w:szCs w:val="24"/>
        </w:rPr>
        <w:t>- wodociąg Czernichów 2 - proces dezynfekcji (ręczny) przy zastosowaniu podchlorynu sodu,</w:t>
      </w:r>
    </w:p>
    <w:p w:rsidR="00805E05" w:rsidRPr="00805E05" w:rsidRDefault="00805E05" w:rsidP="002D382B">
      <w:pPr>
        <w:spacing w:after="32"/>
        <w:ind w:left="567" w:hanging="141"/>
        <w:rPr>
          <w:szCs w:val="24"/>
        </w:rPr>
      </w:pPr>
      <w:r w:rsidRPr="00805E05">
        <w:rPr>
          <w:szCs w:val="24"/>
        </w:rPr>
        <w:t>- wodociąg Międzybrodzie Bialskie - proces dezynfekcji przy zastosowaniu podchlorynu sodu,</w:t>
      </w:r>
    </w:p>
    <w:p w:rsidR="00805E05" w:rsidRPr="00805E05" w:rsidRDefault="00805E05" w:rsidP="002D382B">
      <w:pPr>
        <w:spacing w:after="32"/>
        <w:ind w:left="567" w:hanging="141"/>
        <w:rPr>
          <w:szCs w:val="24"/>
        </w:rPr>
      </w:pPr>
      <w:r w:rsidRPr="00805E05">
        <w:rPr>
          <w:szCs w:val="24"/>
        </w:rPr>
        <w:t>- wodociąg Międzybrodzie Żywieckie - proces filtracji i dezynfekcji przy zastosowaniu podchlorynu sodu,</w:t>
      </w:r>
    </w:p>
    <w:p w:rsidR="00805E05" w:rsidRPr="00805E05" w:rsidRDefault="00805E05" w:rsidP="00805E05">
      <w:pPr>
        <w:spacing w:after="32"/>
        <w:ind w:left="0" w:firstLine="426"/>
        <w:rPr>
          <w:szCs w:val="24"/>
        </w:rPr>
      </w:pPr>
      <w:r w:rsidRPr="00805E05">
        <w:rPr>
          <w:szCs w:val="24"/>
        </w:rPr>
        <w:t xml:space="preserve">- wodociąg Pod </w:t>
      </w:r>
      <w:proofErr w:type="spellStart"/>
      <w:r w:rsidRPr="00805E05">
        <w:rPr>
          <w:szCs w:val="24"/>
        </w:rPr>
        <w:t>Hrobaczą</w:t>
      </w:r>
      <w:proofErr w:type="spellEnd"/>
      <w:r w:rsidRPr="00805E05">
        <w:rPr>
          <w:szCs w:val="24"/>
        </w:rPr>
        <w:t xml:space="preserve"> Łąką - proces dezynfekcji lampą UV.</w:t>
      </w:r>
    </w:p>
    <w:p w:rsidR="00805E05" w:rsidRPr="00805E05" w:rsidRDefault="00805E05" w:rsidP="00805E05">
      <w:pPr>
        <w:spacing w:after="32"/>
        <w:ind w:left="0" w:firstLine="426"/>
        <w:rPr>
          <w:szCs w:val="24"/>
        </w:rPr>
      </w:pPr>
      <w:r w:rsidRPr="00805E05">
        <w:rPr>
          <w:szCs w:val="24"/>
        </w:rPr>
        <w:t>Ludność zaopatrywana w wodę nie zgłaszała niepożądanych reakcji związanych z jej spożyciem za wyjątkiem odbiorców wody z wodociągu Czernichów 1. Wówczas mieszkańcy w okresie długotrwałych upałów zgłaszali braki wody oraz okresową zmianę barwy.</w:t>
      </w:r>
    </w:p>
    <w:p w:rsidR="00805E05" w:rsidRPr="00805E05" w:rsidRDefault="00805E05" w:rsidP="00805E05">
      <w:pPr>
        <w:spacing w:after="32"/>
        <w:ind w:left="0" w:firstLine="426"/>
        <w:rPr>
          <w:szCs w:val="24"/>
        </w:rPr>
      </w:pPr>
      <w:r w:rsidRPr="00805E05">
        <w:rPr>
          <w:szCs w:val="24"/>
        </w:rPr>
        <w:t xml:space="preserve">W 2018r. w ramach prowadzonego przez Państwowego Powiatowego Inspektora Sanitarnego w Żywcu monitoringu jakości wody przeznaczonej do spożycia przez ludzi na terenie Gminy Czernichów pobrano ogółem 24 próbki wody do badań. </w:t>
      </w:r>
    </w:p>
    <w:p w:rsidR="00805E05" w:rsidRPr="00805E05" w:rsidRDefault="00805E05" w:rsidP="00805E05">
      <w:pPr>
        <w:spacing w:after="32"/>
        <w:ind w:left="0" w:firstLine="426"/>
        <w:rPr>
          <w:szCs w:val="24"/>
        </w:rPr>
      </w:pPr>
      <w:r w:rsidRPr="00805E05">
        <w:rPr>
          <w:szCs w:val="24"/>
        </w:rPr>
        <w:t xml:space="preserve">Zakwestionowano jakość wody w 1-ej próbce, </w:t>
      </w:r>
      <w:r w:rsidR="00065F5C">
        <w:rPr>
          <w:szCs w:val="24"/>
        </w:rPr>
        <w:t>t</w:t>
      </w:r>
      <w:r w:rsidRPr="00805E05">
        <w:rPr>
          <w:szCs w:val="24"/>
        </w:rPr>
        <w:t>j.:</w:t>
      </w:r>
    </w:p>
    <w:p w:rsidR="00805E05" w:rsidRPr="00805E05" w:rsidRDefault="00805E05" w:rsidP="00805E05">
      <w:pPr>
        <w:numPr>
          <w:ilvl w:val="0"/>
          <w:numId w:val="24"/>
        </w:numPr>
        <w:spacing w:after="32"/>
        <w:rPr>
          <w:szCs w:val="24"/>
        </w:rPr>
      </w:pPr>
      <w:r w:rsidRPr="00805E05">
        <w:rPr>
          <w:b/>
          <w:szCs w:val="24"/>
        </w:rPr>
        <w:t xml:space="preserve">Wodociąg Czernichów 2 –  </w:t>
      </w:r>
      <w:r w:rsidRPr="00805E05">
        <w:rPr>
          <w:szCs w:val="24"/>
        </w:rPr>
        <w:t xml:space="preserve">kwestionowana próbka wody ze względu  na przekroczenia bakterii grupy coli w 100 ml wody, pobrana ze zbiornika wody uzdatnionej. </w:t>
      </w:r>
    </w:p>
    <w:p w:rsidR="00805E05" w:rsidRPr="00805E05" w:rsidRDefault="00805E05" w:rsidP="00805E05">
      <w:pPr>
        <w:spacing w:after="32"/>
        <w:ind w:left="0" w:firstLine="426"/>
        <w:rPr>
          <w:szCs w:val="24"/>
        </w:rPr>
      </w:pPr>
      <w:r w:rsidRPr="00805E05">
        <w:rPr>
          <w:szCs w:val="24"/>
        </w:rPr>
        <w:t>Decyzją PPIS w Żywcu unieruchomiono wodociąg i zobowiązano w/w Spółkę do doprowadzenia wody do wymagań sanitarnych. Po działaniach naprawczych, jakość wody uległa poprawie i spełniała wymagania cytowanego rozporządzenia Ministra Zdrowia, co potwierdziły pozytywne wyniki badania wody.</w:t>
      </w:r>
    </w:p>
    <w:p w:rsidR="00805E05" w:rsidRPr="00805E05" w:rsidRDefault="00805E05" w:rsidP="00805E05">
      <w:pPr>
        <w:spacing w:after="32"/>
        <w:ind w:left="0" w:firstLine="426"/>
        <w:rPr>
          <w:szCs w:val="24"/>
        </w:rPr>
      </w:pPr>
      <w:r w:rsidRPr="00805E05">
        <w:rPr>
          <w:szCs w:val="24"/>
        </w:rPr>
        <w:t xml:space="preserve">Państwowy Powiatowy Inspektor Sanitarny otrzymał od dysponentów ww. wodociągów  </w:t>
      </w:r>
      <w:r w:rsidRPr="00805E05">
        <w:rPr>
          <w:b/>
          <w:szCs w:val="24"/>
        </w:rPr>
        <w:t xml:space="preserve">19 </w:t>
      </w:r>
      <w:r w:rsidRPr="00805E05">
        <w:rPr>
          <w:szCs w:val="24"/>
        </w:rPr>
        <w:t>sprawozdań</w:t>
      </w:r>
      <w:r w:rsidRPr="00805E05">
        <w:rPr>
          <w:b/>
          <w:szCs w:val="24"/>
        </w:rPr>
        <w:t xml:space="preserve"> </w:t>
      </w:r>
      <w:r w:rsidRPr="00805E05">
        <w:rPr>
          <w:szCs w:val="24"/>
        </w:rPr>
        <w:t xml:space="preserve">z badań jakości wody wykonanych w ramach kontroli wewnętrznej, w tym: </w:t>
      </w:r>
    </w:p>
    <w:p w:rsidR="00805E05" w:rsidRPr="00805E05" w:rsidRDefault="00805E05" w:rsidP="00805E05">
      <w:pPr>
        <w:numPr>
          <w:ilvl w:val="0"/>
          <w:numId w:val="10"/>
        </w:numPr>
        <w:spacing w:after="32"/>
        <w:rPr>
          <w:i/>
          <w:szCs w:val="24"/>
        </w:rPr>
      </w:pPr>
      <w:r w:rsidRPr="00805E05">
        <w:rPr>
          <w:szCs w:val="24"/>
        </w:rPr>
        <w:t xml:space="preserve">Wodociąg Międzybrodzie Żywieckie </w:t>
      </w:r>
      <w:proofErr w:type="spellStart"/>
      <w:r w:rsidRPr="00805E05">
        <w:rPr>
          <w:szCs w:val="24"/>
        </w:rPr>
        <w:t>Isepnica</w:t>
      </w:r>
      <w:proofErr w:type="spellEnd"/>
      <w:r w:rsidRPr="00805E05">
        <w:rPr>
          <w:szCs w:val="24"/>
        </w:rPr>
        <w:t xml:space="preserve"> – przesłano 6 sprawozdań </w:t>
      </w:r>
      <w:r w:rsidRPr="00805E05">
        <w:rPr>
          <w:i/>
          <w:szCs w:val="24"/>
        </w:rPr>
        <w:t>(zaplanowano 6 badań),</w:t>
      </w:r>
    </w:p>
    <w:p w:rsidR="00805E05" w:rsidRPr="00805E05" w:rsidRDefault="00805E05" w:rsidP="00805E05">
      <w:pPr>
        <w:numPr>
          <w:ilvl w:val="0"/>
          <w:numId w:val="10"/>
        </w:numPr>
        <w:spacing w:after="32"/>
        <w:rPr>
          <w:i/>
          <w:szCs w:val="24"/>
        </w:rPr>
      </w:pPr>
      <w:r w:rsidRPr="00805E05">
        <w:rPr>
          <w:szCs w:val="24"/>
        </w:rPr>
        <w:t xml:space="preserve">Wodociąg Międzybrodzie Bialskie </w:t>
      </w:r>
      <w:proofErr w:type="spellStart"/>
      <w:r w:rsidRPr="00805E05">
        <w:rPr>
          <w:szCs w:val="24"/>
        </w:rPr>
        <w:t>Isepnica</w:t>
      </w:r>
      <w:proofErr w:type="spellEnd"/>
      <w:r w:rsidRPr="00805E05">
        <w:rPr>
          <w:szCs w:val="24"/>
        </w:rPr>
        <w:t xml:space="preserve"> – przesłano 5 sprawozdania </w:t>
      </w:r>
      <w:r w:rsidRPr="00805E05">
        <w:rPr>
          <w:i/>
          <w:szCs w:val="24"/>
        </w:rPr>
        <w:t>(zaplanowano 5 badań),</w:t>
      </w:r>
    </w:p>
    <w:p w:rsidR="00805E05" w:rsidRPr="00805E05" w:rsidRDefault="00805E05" w:rsidP="00805E05">
      <w:pPr>
        <w:numPr>
          <w:ilvl w:val="0"/>
          <w:numId w:val="10"/>
        </w:numPr>
        <w:spacing w:after="32"/>
        <w:rPr>
          <w:szCs w:val="24"/>
        </w:rPr>
      </w:pPr>
      <w:r w:rsidRPr="00805E05">
        <w:rPr>
          <w:szCs w:val="24"/>
        </w:rPr>
        <w:t xml:space="preserve">Wodociąg Międzybrodzie Bialskie „Pod </w:t>
      </w:r>
      <w:proofErr w:type="spellStart"/>
      <w:r w:rsidRPr="00805E05">
        <w:rPr>
          <w:szCs w:val="24"/>
        </w:rPr>
        <w:t>Hrobaczą</w:t>
      </w:r>
      <w:proofErr w:type="spellEnd"/>
      <w:r w:rsidRPr="00805E05">
        <w:rPr>
          <w:szCs w:val="24"/>
        </w:rPr>
        <w:t xml:space="preserve"> Łąką” – przesłano 4 sprawozdania </w:t>
      </w:r>
      <w:r w:rsidRPr="00805E05">
        <w:rPr>
          <w:i/>
          <w:szCs w:val="24"/>
        </w:rPr>
        <w:t>(zaplanowano 4 badania),</w:t>
      </w:r>
    </w:p>
    <w:p w:rsidR="00805E05" w:rsidRPr="00805E05" w:rsidRDefault="00805E05" w:rsidP="00805E05">
      <w:pPr>
        <w:numPr>
          <w:ilvl w:val="0"/>
          <w:numId w:val="10"/>
        </w:numPr>
        <w:spacing w:after="32"/>
        <w:rPr>
          <w:szCs w:val="24"/>
        </w:rPr>
      </w:pPr>
      <w:r w:rsidRPr="00805E05">
        <w:rPr>
          <w:szCs w:val="24"/>
        </w:rPr>
        <w:t xml:space="preserve">Wodociąg Czernichów 1 - Spółka Wodociągowa – przesłano 2 sprawozdania </w:t>
      </w:r>
      <w:r w:rsidRPr="00805E05">
        <w:rPr>
          <w:i/>
          <w:szCs w:val="24"/>
        </w:rPr>
        <w:t>(zaplanowano  4 badania),</w:t>
      </w:r>
    </w:p>
    <w:p w:rsidR="00805E05" w:rsidRPr="00805E05" w:rsidRDefault="00805E05" w:rsidP="00805E05">
      <w:pPr>
        <w:numPr>
          <w:ilvl w:val="0"/>
          <w:numId w:val="10"/>
        </w:numPr>
        <w:spacing w:after="32"/>
        <w:rPr>
          <w:szCs w:val="24"/>
        </w:rPr>
      </w:pPr>
      <w:r w:rsidRPr="00805E05">
        <w:rPr>
          <w:szCs w:val="24"/>
        </w:rPr>
        <w:t xml:space="preserve">Wodociąg Czernichów 2 - Spółka Wodna nr 1 – przesłano 1 sprawozdanie </w:t>
      </w:r>
      <w:r w:rsidRPr="00805E05">
        <w:rPr>
          <w:i/>
          <w:szCs w:val="24"/>
        </w:rPr>
        <w:t>(zaplanowano 3 badania).</w:t>
      </w:r>
    </w:p>
    <w:p w:rsidR="00805E05" w:rsidRPr="00805E05" w:rsidRDefault="00805E05" w:rsidP="00805E05">
      <w:pPr>
        <w:spacing w:after="32"/>
        <w:ind w:left="0" w:firstLine="426"/>
        <w:rPr>
          <w:i/>
          <w:szCs w:val="24"/>
        </w:rPr>
      </w:pPr>
      <w:r w:rsidRPr="00805E05">
        <w:rPr>
          <w:szCs w:val="24"/>
        </w:rPr>
        <w:t xml:space="preserve">Jakość wody pobranej do badania w ramach kontroli wewnętrznej nie była kwestionowana. </w:t>
      </w:r>
    </w:p>
    <w:p w:rsidR="00805E05" w:rsidRPr="00805E05" w:rsidRDefault="00805E05" w:rsidP="00805E05">
      <w:pPr>
        <w:spacing w:after="32"/>
        <w:ind w:left="0" w:firstLine="426"/>
        <w:rPr>
          <w:b/>
          <w:szCs w:val="24"/>
        </w:rPr>
      </w:pPr>
      <w:r w:rsidRPr="00805E05">
        <w:rPr>
          <w:b/>
          <w:szCs w:val="24"/>
        </w:rPr>
        <w:t>Częstotliwość badań wody wykonanych w ramach kontroli wewnętrznej przez wodociągi:</w:t>
      </w:r>
    </w:p>
    <w:p w:rsidR="00805E05" w:rsidRPr="00805E05" w:rsidRDefault="00805E05" w:rsidP="00805E05">
      <w:pPr>
        <w:numPr>
          <w:ilvl w:val="0"/>
          <w:numId w:val="10"/>
        </w:numPr>
        <w:spacing w:after="32"/>
        <w:rPr>
          <w:szCs w:val="24"/>
        </w:rPr>
      </w:pPr>
      <w:r w:rsidRPr="00805E05">
        <w:rPr>
          <w:szCs w:val="24"/>
        </w:rPr>
        <w:t>Wodociąg Czernichów 1 Spółka Wodociągowa</w:t>
      </w:r>
    </w:p>
    <w:p w:rsidR="00805E05" w:rsidRPr="00805E05" w:rsidRDefault="00805E05" w:rsidP="00805E05">
      <w:pPr>
        <w:numPr>
          <w:ilvl w:val="0"/>
          <w:numId w:val="10"/>
        </w:numPr>
        <w:spacing w:after="32"/>
        <w:rPr>
          <w:b/>
          <w:szCs w:val="24"/>
        </w:rPr>
      </w:pPr>
      <w:r w:rsidRPr="00805E05">
        <w:rPr>
          <w:szCs w:val="24"/>
        </w:rPr>
        <w:t>Wodociąg Czernichów 2 Spółka Wodna nr 1</w:t>
      </w:r>
    </w:p>
    <w:p w:rsidR="00805E05" w:rsidRPr="00805E05" w:rsidRDefault="00805E05" w:rsidP="002D382B">
      <w:pPr>
        <w:spacing w:after="32"/>
        <w:ind w:left="0" w:firstLine="0"/>
        <w:rPr>
          <w:szCs w:val="24"/>
        </w:rPr>
      </w:pPr>
      <w:r w:rsidRPr="00805E05">
        <w:rPr>
          <w:b/>
          <w:szCs w:val="24"/>
        </w:rPr>
        <w:lastRenderedPageBreak/>
        <w:t>była mniejsza,</w:t>
      </w:r>
      <w:r w:rsidRPr="00805E05">
        <w:rPr>
          <w:szCs w:val="24"/>
        </w:rPr>
        <w:t xml:space="preserve"> niż wymagana w obowiązujących przepisach i/lub harmonogramie zatwierdzonym przez PPIS w Żywcu, co jest wykroczeniem w rozumieniu art. 109 § 1 pkt 2 ustawy z dnia 20 maja 1971r. </w:t>
      </w:r>
      <w:r w:rsidRPr="00805E05">
        <w:rPr>
          <w:bCs/>
          <w:szCs w:val="24"/>
        </w:rPr>
        <w:t xml:space="preserve">Kodeks wykroczeń </w:t>
      </w:r>
      <w:r w:rsidRPr="00805E05">
        <w:rPr>
          <w:szCs w:val="24"/>
        </w:rPr>
        <w:t xml:space="preserve">i podlega karze grzywny albo karze nagany. </w:t>
      </w:r>
    </w:p>
    <w:p w:rsidR="00805E05" w:rsidRPr="00805E05" w:rsidRDefault="00805E05" w:rsidP="00805E05">
      <w:pPr>
        <w:spacing w:after="32"/>
        <w:ind w:left="0" w:firstLine="426"/>
        <w:rPr>
          <w:i/>
          <w:szCs w:val="24"/>
        </w:rPr>
      </w:pPr>
      <w:r w:rsidRPr="00805E05">
        <w:rPr>
          <w:b/>
          <w:szCs w:val="24"/>
        </w:rPr>
        <w:t xml:space="preserve">Na podstawie wyników badań wody pobranej z ww. wodociągów zbiorowego zaopatrzenia w wodę w 2018r. w ramach nadzoru sanitarnego i kontroli wewnętrznej oraz mając na względzie, że przekroczenie bakterii grupy coli w 100 ml wody było krótkotrwałe Państwowy Powiatowy Inspektor Sanitarny w Żywcu pozytywnie ocenia jakość wody przeznaczonej do spożycia przez ludzi dostarczanej przez w/w wodociągi zbiorowego zaopatrzenia w wodę. </w:t>
      </w:r>
    </w:p>
    <w:p w:rsidR="00D21902" w:rsidRDefault="00D21902" w:rsidP="00D21902">
      <w:pPr>
        <w:keepNext/>
        <w:keepLines/>
        <w:spacing w:after="0"/>
        <w:ind w:left="10" w:right="72"/>
        <w:jc w:val="center"/>
        <w:outlineLvl w:val="1"/>
        <w:rPr>
          <w:b/>
          <w:sz w:val="28"/>
        </w:rPr>
      </w:pPr>
    </w:p>
    <w:p w:rsidR="00D21902" w:rsidRDefault="00D21902" w:rsidP="00D21902">
      <w:pPr>
        <w:keepNext/>
        <w:keepLines/>
        <w:spacing w:after="0"/>
        <w:ind w:left="10" w:right="72"/>
        <w:jc w:val="center"/>
        <w:outlineLvl w:val="1"/>
        <w:rPr>
          <w:b/>
          <w:sz w:val="28"/>
        </w:rPr>
      </w:pPr>
    </w:p>
    <w:p w:rsidR="00D21902" w:rsidRPr="001B4E61" w:rsidRDefault="00D21902" w:rsidP="00D21902">
      <w:pPr>
        <w:keepNext/>
        <w:keepLines/>
        <w:spacing w:after="0"/>
        <w:ind w:left="10" w:right="72"/>
        <w:jc w:val="center"/>
        <w:outlineLvl w:val="1"/>
        <w:rPr>
          <w:b/>
          <w:sz w:val="28"/>
        </w:rPr>
      </w:pPr>
      <w:r>
        <w:rPr>
          <w:b/>
          <w:sz w:val="28"/>
        </w:rPr>
        <w:t>GMINA</w:t>
      </w:r>
      <w:r w:rsidRPr="001B4E61">
        <w:rPr>
          <w:b/>
          <w:sz w:val="28"/>
        </w:rPr>
        <w:t xml:space="preserve"> </w:t>
      </w:r>
      <w:r>
        <w:rPr>
          <w:b/>
          <w:sz w:val="28"/>
        </w:rPr>
        <w:t>GILOWICE</w:t>
      </w:r>
      <w:r w:rsidRPr="001B4E61">
        <w:rPr>
          <w:b/>
          <w:sz w:val="28"/>
        </w:rPr>
        <w:t xml:space="preserve"> </w:t>
      </w:r>
    </w:p>
    <w:p w:rsidR="00D21902" w:rsidRPr="001B4E61" w:rsidRDefault="00D21902" w:rsidP="00D21902"/>
    <w:p w:rsidR="00832AF4" w:rsidRPr="00832AF4" w:rsidRDefault="00832AF4" w:rsidP="00832AF4">
      <w:pPr>
        <w:spacing w:after="32" w:line="259" w:lineRule="auto"/>
        <w:ind w:left="0" w:firstLine="426"/>
        <w:rPr>
          <w:szCs w:val="24"/>
        </w:rPr>
      </w:pPr>
      <w:r w:rsidRPr="00832AF4">
        <w:rPr>
          <w:szCs w:val="24"/>
        </w:rPr>
        <w:t>W Gminie Gilowice na koniec 2018r. na pobyt stały zameldowanych było 6 184 mieszkańców. Około 4200 z nich, tj. około 67,9 % mogło pobierać wodę z wodociągów zbiorowego zaopatrzenia w wodę. Pozostali mieszkańcy korzystali z wody dostarczanej przez prywatne wodociągi, które nie posiadają zarządcy odpowiedzialnego za jakość produkowanej wody lub studni indywidualnych.</w:t>
      </w:r>
    </w:p>
    <w:p w:rsidR="00832AF4" w:rsidRPr="00832AF4" w:rsidRDefault="00832AF4" w:rsidP="00832AF4">
      <w:pPr>
        <w:spacing w:after="32" w:line="259" w:lineRule="auto"/>
        <w:ind w:left="0" w:firstLine="426"/>
        <w:rPr>
          <w:szCs w:val="24"/>
        </w:rPr>
      </w:pPr>
    </w:p>
    <w:p w:rsidR="00832AF4" w:rsidRPr="00832AF4" w:rsidRDefault="00832AF4" w:rsidP="00832AF4">
      <w:pPr>
        <w:spacing w:after="32" w:line="259" w:lineRule="auto"/>
        <w:ind w:left="0" w:firstLine="426"/>
        <w:rPr>
          <w:szCs w:val="24"/>
        </w:rPr>
      </w:pPr>
    </w:p>
    <w:p w:rsidR="00832AF4" w:rsidRPr="00832AF4" w:rsidRDefault="00832AF4" w:rsidP="00832AF4">
      <w:pPr>
        <w:spacing w:after="32" w:line="259" w:lineRule="auto"/>
        <w:ind w:left="0" w:firstLine="426"/>
        <w:rPr>
          <w:szCs w:val="24"/>
        </w:rPr>
      </w:pPr>
      <w:r w:rsidRPr="00832AF4">
        <w:rPr>
          <w:noProof/>
          <w:szCs w:val="24"/>
        </w:rPr>
        <w:drawing>
          <wp:inline distT="0" distB="0" distL="0" distR="0">
            <wp:extent cx="5381625" cy="2466975"/>
            <wp:effectExtent l="0" t="0" r="9525" b="9525"/>
            <wp:docPr id="5"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32AF4" w:rsidRPr="00832AF4" w:rsidRDefault="00832AF4" w:rsidP="00832AF4">
      <w:pPr>
        <w:spacing w:after="32" w:line="259" w:lineRule="auto"/>
        <w:ind w:left="0" w:firstLine="426"/>
        <w:rPr>
          <w:szCs w:val="24"/>
        </w:rPr>
      </w:pPr>
    </w:p>
    <w:p w:rsidR="00832AF4" w:rsidRPr="00832AF4" w:rsidRDefault="00832AF4" w:rsidP="00832AF4">
      <w:pPr>
        <w:spacing w:after="32" w:line="259" w:lineRule="auto"/>
        <w:ind w:left="0" w:firstLine="426"/>
        <w:rPr>
          <w:szCs w:val="24"/>
        </w:rPr>
      </w:pPr>
      <w:r w:rsidRPr="00832AF4">
        <w:rPr>
          <w:szCs w:val="24"/>
        </w:rPr>
        <w:t xml:space="preserve">Na terenie Gminy Gilowice znajduje się 1 wodociąg zbiorowego zaopatrzenia w wodę objęty stałym nadzorem Państwowego Powiatowego Inspektora Sanitarnego w Żywcu. </w:t>
      </w:r>
    </w:p>
    <w:p w:rsidR="00832AF4" w:rsidRPr="00832AF4" w:rsidRDefault="00832AF4" w:rsidP="00832AF4">
      <w:pPr>
        <w:spacing w:after="32" w:line="259" w:lineRule="auto"/>
        <w:ind w:left="0" w:firstLine="426"/>
        <w:rPr>
          <w:szCs w:val="24"/>
        </w:rPr>
      </w:pPr>
    </w:p>
    <w:tbl>
      <w:tblPr>
        <w:tblW w:w="9276" w:type="dxa"/>
        <w:jc w:val="center"/>
        <w:tblCellMar>
          <w:left w:w="70" w:type="dxa"/>
          <w:right w:w="70" w:type="dxa"/>
        </w:tblCellMar>
        <w:tblLook w:val="04A0" w:firstRow="1" w:lastRow="0" w:firstColumn="1" w:lastColumn="0" w:noHBand="0" w:noVBand="1"/>
      </w:tblPr>
      <w:tblGrid>
        <w:gridCol w:w="470"/>
        <w:gridCol w:w="1395"/>
        <w:gridCol w:w="1488"/>
        <w:gridCol w:w="1183"/>
        <w:gridCol w:w="1505"/>
        <w:gridCol w:w="1653"/>
        <w:gridCol w:w="1582"/>
      </w:tblGrid>
      <w:tr w:rsidR="00832AF4" w:rsidRPr="00832AF4" w:rsidTr="002D382B">
        <w:trPr>
          <w:trHeight w:val="765"/>
          <w:jc w:val="center"/>
        </w:trPr>
        <w:tc>
          <w:tcPr>
            <w:tcW w:w="470" w:type="dxa"/>
            <w:tcBorders>
              <w:top w:val="single" w:sz="4" w:space="0" w:color="auto"/>
              <w:left w:val="single" w:sz="4" w:space="0" w:color="auto"/>
              <w:bottom w:val="single" w:sz="4" w:space="0" w:color="auto"/>
              <w:right w:val="single" w:sz="4" w:space="0" w:color="auto"/>
            </w:tcBorders>
            <w:shd w:val="clear" w:color="FFFFFF" w:fill="FFFFCC"/>
            <w:vAlign w:val="center"/>
            <w:hideMark/>
          </w:tcPr>
          <w:p w:rsidR="00832AF4" w:rsidRPr="00832AF4" w:rsidRDefault="00832AF4" w:rsidP="002D382B">
            <w:pPr>
              <w:spacing w:after="32" w:line="259" w:lineRule="auto"/>
              <w:ind w:left="0" w:firstLine="0"/>
              <w:rPr>
                <w:b/>
                <w:bCs/>
                <w:sz w:val="22"/>
              </w:rPr>
            </w:pPr>
            <w:r w:rsidRPr="00832AF4">
              <w:rPr>
                <w:b/>
                <w:bCs/>
                <w:sz w:val="22"/>
              </w:rPr>
              <w:t>Lp</w:t>
            </w:r>
            <w:r>
              <w:rPr>
                <w:b/>
                <w:bCs/>
                <w:sz w:val="22"/>
              </w:rPr>
              <w:t>.</w:t>
            </w:r>
          </w:p>
        </w:tc>
        <w:tc>
          <w:tcPr>
            <w:tcW w:w="1395" w:type="dxa"/>
            <w:tcBorders>
              <w:top w:val="single" w:sz="4" w:space="0" w:color="auto"/>
              <w:left w:val="nil"/>
              <w:bottom w:val="single" w:sz="4" w:space="0" w:color="auto"/>
              <w:right w:val="single" w:sz="4" w:space="0" w:color="auto"/>
            </w:tcBorders>
            <w:shd w:val="clear" w:color="FFFFFF" w:fill="FFFFCC"/>
            <w:vAlign w:val="center"/>
            <w:hideMark/>
          </w:tcPr>
          <w:p w:rsidR="00832AF4" w:rsidRPr="00832AF4" w:rsidRDefault="00832AF4" w:rsidP="00832AF4">
            <w:pPr>
              <w:spacing w:after="32" w:line="259" w:lineRule="auto"/>
              <w:ind w:left="0" w:firstLine="0"/>
              <w:rPr>
                <w:b/>
                <w:bCs/>
                <w:sz w:val="22"/>
              </w:rPr>
            </w:pPr>
            <w:r w:rsidRPr="00832AF4">
              <w:rPr>
                <w:b/>
                <w:bCs/>
                <w:sz w:val="22"/>
              </w:rPr>
              <w:t>Nazwa wodociągu</w:t>
            </w:r>
          </w:p>
        </w:tc>
        <w:tc>
          <w:tcPr>
            <w:tcW w:w="1488" w:type="dxa"/>
            <w:tcBorders>
              <w:top w:val="single" w:sz="4" w:space="0" w:color="auto"/>
              <w:left w:val="nil"/>
              <w:bottom w:val="single" w:sz="4" w:space="0" w:color="auto"/>
              <w:right w:val="single" w:sz="4" w:space="0" w:color="auto"/>
            </w:tcBorders>
            <w:shd w:val="clear" w:color="FFFFFF" w:fill="FFFFCC"/>
            <w:vAlign w:val="center"/>
            <w:hideMark/>
          </w:tcPr>
          <w:p w:rsidR="00832AF4" w:rsidRPr="00832AF4" w:rsidRDefault="00832AF4" w:rsidP="00832AF4">
            <w:pPr>
              <w:spacing w:after="32" w:line="259" w:lineRule="auto"/>
              <w:ind w:left="0" w:firstLine="0"/>
              <w:rPr>
                <w:b/>
                <w:bCs/>
                <w:sz w:val="22"/>
              </w:rPr>
            </w:pPr>
            <w:r w:rsidRPr="00832AF4">
              <w:rPr>
                <w:b/>
                <w:bCs/>
                <w:sz w:val="22"/>
              </w:rPr>
              <w:t>Zarządca wodociągu</w:t>
            </w:r>
          </w:p>
        </w:tc>
        <w:tc>
          <w:tcPr>
            <w:tcW w:w="2688" w:type="dxa"/>
            <w:gridSpan w:val="2"/>
            <w:tcBorders>
              <w:top w:val="single" w:sz="4" w:space="0" w:color="auto"/>
              <w:left w:val="nil"/>
              <w:bottom w:val="single" w:sz="4" w:space="0" w:color="auto"/>
              <w:right w:val="single" w:sz="4" w:space="0" w:color="000000"/>
            </w:tcBorders>
            <w:shd w:val="clear" w:color="FFFFFF" w:fill="FFFFCC"/>
            <w:vAlign w:val="center"/>
            <w:hideMark/>
          </w:tcPr>
          <w:p w:rsidR="00832AF4" w:rsidRPr="00832AF4" w:rsidRDefault="00832AF4" w:rsidP="00832AF4">
            <w:pPr>
              <w:spacing w:after="32" w:line="259" w:lineRule="auto"/>
              <w:ind w:left="0" w:firstLine="426"/>
              <w:rPr>
                <w:b/>
                <w:bCs/>
                <w:sz w:val="22"/>
              </w:rPr>
            </w:pPr>
            <w:r w:rsidRPr="00832AF4">
              <w:rPr>
                <w:b/>
                <w:bCs/>
                <w:sz w:val="22"/>
              </w:rPr>
              <w:t>Adres zarządcy</w:t>
            </w:r>
          </w:p>
        </w:tc>
        <w:tc>
          <w:tcPr>
            <w:tcW w:w="1653" w:type="dxa"/>
            <w:tcBorders>
              <w:top w:val="single" w:sz="4" w:space="0" w:color="auto"/>
              <w:left w:val="nil"/>
              <w:bottom w:val="single" w:sz="4" w:space="0" w:color="auto"/>
              <w:right w:val="single" w:sz="4" w:space="0" w:color="auto"/>
            </w:tcBorders>
            <w:shd w:val="clear" w:color="FFFFFF" w:fill="FFFFCC"/>
            <w:vAlign w:val="center"/>
            <w:hideMark/>
          </w:tcPr>
          <w:p w:rsidR="00832AF4" w:rsidRPr="00832AF4" w:rsidRDefault="00832AF4" w:rsidP="00832AF4">
            <w:pPr>
              <w:spacing w:after="32" w:line="259" w:lineRule="auto"/>
              <w:ind w:left="0" w:firstLine="426"/>
              <w:rPr>
                <w:b/>
                <w:bCs/>
                <w:sz w:val="22"/>
              </w:rPr>
            </w:pPr>
            <w:r w:rsidRPr="00832AF4">
              <w:rPr>
                <w:b/>
                <w:bCs/>
                <w:sz w:val="22"/>
              </w:rPr>
              <w:t>Liczba zaopatrywanej ludności</w:t>
            </w:r>
          </w:p>
        </w:tc>
        <w:tc>
          <w:tcPr>
            <w:tcW w:w="1582" w:type="dxa"/>
            <w:tcBorders>
              <w:top w:val="single" w:sz="4" w:space="0" w:color="auto"/>
              <w:left w:val="nil"/>
              <w:bottom w:val="single" w:sz="4" w:space="0" w:color="auto"/>
              <w:right w:val="single" w:sz="4" w:space="0" w:color="auto"/>
            </w:tcBorders>
            <w:shd w:val="clear" w:color="FFFFFF" w:fill="FFFFCC"/>
            <w:vAlign w:val="center"/>
            <w:hideMark/>
          </w:tcPr>
          <w:p w:rsidR="00832AF4" w:rsidRPr="00832AF4" w:rsidRDefault="00832AF4" w:rsidP="00832AF4">
            <w:pPr>
              <w:spacing w:after="32" w:line="259" w:lineRule="auto"/>
              <w:ind w:left="0" w:firstLine="0"/>
              <w:rPr>
                <w:b/>
                <w:bCs/>
                <w:sz w:val="22"/>
              </w:rPr>
            </w:pPr>
            <w:r w:rsidRPr="00832AF4">
              <w:rPr>
                <w:b/>
                <w:bCs/>
                <w:sz w:val="22"/>
              </w:rPr>
              <w:t>Produkcja wody m</w:t>
            </w:r>
            <w:r w:rsidRPr="00832AF4">
              <w:rPr>
                <w:b/>
                <w:bCs/>
                <w:sz w:val="22"/>
                <w:vertAlign w:val="superscript"/>
              </w:rPr>
              <w:t>3</w:t>
            </w:r>
            <w:r w:rsidRPr="00832AF4">
              <w:rPr>
                <w:b/>
                <w:bCs/>
                <w:sz w:val="22"/>
              </w:rPr>
              <w:t>/d</w:t>
            </w:r>
          </w:p>
        </w:tc>
      </w:tr>
      <w:tr w:rsidR="00832AF4" w:rsidRPr="00832AF4" w:rsidTr="002D382B">
        <w:trPr>
          <w:trHeight w:val="6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832AF4" w:rsidRPr="00832AF4" w:rsidRDefault="00832AF4" w:rsidP="002D382B">
            <w:pPr>
              <w:spacing w:after="32" w:line="259" w:lineRule="auto"/>
              <w:ind w:left="0" w:firstLine="0"/>
              <w:rPr>
                <w:sz w:val="22"/>
              </w:rPr>
            </w:pPr>
            <w:r w:rsidRPr="00832AF4">
              <w:rPr>
                <w:sz w:val="22"/>
              </w:rPr>
              <w:t>1</w:t>
            </w:r>
          </w:p>
        </w:tc>
        <w:tc>
          <w:tcPr>
            <w:tcW w:w="1395" w:type="dxa"/>
            <w:tcBorders>
              <w:top w:val="nil"/>
              <w:left w:val="nil"/>
              <w:bottom w:val="single" w:sz="4" w:space="0" w:color="auto"/>
              <w:right w:val="single" w:sz="4" w:space="0" w:color="auto"/>
            </w:tcBorders>
            <w:shd w:val="clear" w:color="auto" w:fill="auto"/>
            <w:vAlign w:val="center"/>
            <w:hideMark/>
          </w:tcPr>
          <w:p w:rsidR="00832AF4" w:rsidRPr="00832AF4" w:rsidRDefault="00832AF4" w:rsidP="00832AF4">
            <w:pPr>
              <w:spacing w:after="32" w:line="259" w:lineRule="auto"/>
              <w:ind w:left="0" w:firstLine="0"/>
              <w:rPr>
                <w:sz w:val="22"/>
              </w:rPr>
            </w:pPr>
            <w:r w:rsidRPr="00832AF4">
              <w:rPr>
                <w:sz w:val="22"/>
              </w:rPr>
              <w:t>Gilowice</w:t>
            </w:r>
          </w:p>
        </w:tc>
        <w:tc>
          <w:tcPr>
            <w:tcW w:w="1488" w:type="dxa"/>
            <w:tcBorders>
              <w:top w:val="nil"/>
              <w:left w:val="nil"/>
              <w:bottom w:val="single" w:sz="4" w:space="0" w:color="auto"/>
              <w:right w:val="single" w:sz="4" w:space="0" w:color="auto"/>
            </w:tcBorders>
            <w:shd w:val="clear" w:color="auto" w:fill="auto"/>
            <w:vAlign w:val="bottom"/>
            <w:hideMark/>
          </w:tcPr>
          <w:p w:rsidR="00832AF4" w:rsidRDefault="00832AF4" w:rsidP="00832AF4">
            <w:pPr>
              <w:spacing w:after="32" w:line="259" w:lineRule="auto"/>
              <w:ind w:left="0" w:firstLine="0"/>
              <w:rPr>
                <w:sz w:val="22"/>
              </w:rPr>
            </w:pPr>
            <w:r w:rsidRPr="00832AF4">
              <w:rPr>
                <w:sz w:val="22"/>
              </w:rPr>
              <w:t>Gminny Zakład Usług Wodnych</w:t>
            </w:r>
          </w:p>
          <w:p w:rsidR="00832AF4" w:rsidRPr="00832AF4" w:rsidRDefault="00832AF4" w:rsidP="00832AF4">
            <w:pPr>
              <w:spacing w:after="32" w:line="259" w:lineRule="auto"/>
              <w:ind w:left="0" w:firstLine="0"/>
              <w:rPr>
                <w:sz w:val="22"/>
              </w:rPr>
            </w:pPr>
            <w:r w:rsidRPr="00832AF4">
              <w:rPr>
                <w:sz w:val="22"/>
              </w:rPr>
              <w:t xml:space="preserve">w Gilowicach </w:t>
            </w:r>
          </w:p>
        </w:tc>
        <w:tc>
          <w:tcPr>
            <w:tcW w:w="1183" w:type="dxa"/>
            <w:tcBorders>
              <w:top w:val="nil"/>
              <w:left w:val="nil"/>
              <w:bottom w:val="single" w:sz="4" w:space="0" w:color="auto"/>
              <w:right w:val="single" w:sz="4" w:space="0" w:color="auto"/>
            </w:tcBorders>
            <w:shd w:val="clear" w:color="auto" w:fill="auto"/>
            <w:vAlign w:val="center"/>
            <w:hideMark/>
          </w:tcPr>
          <w:p w:rsidR="00832AF4" w:rsidRPr="00832AF4" w:rsidRDefault="00832AF4" w:rsidP="00832AF4">
            <w:pPr>
              <w:spacing w:after="32" w:line="259" w:lineRule="auto"/>
              <w:ind w:left="0" w:firstLine="0"/>
              <w:rPr>
                <w:sz w:val="22"/>
              </w:rPr>
            </w:pPr>
            <w:r w:rsidRPr="00832AF4">
              <w:rPr>
                <w:sz w:val="22"/>
              </w:rPr>
              <w:t>Gilowice</w:t>
            </w:r>
          </w:p>
        </w:tc>
        <w:tc>
          <w:tcPr>
            <w:tcW w:w="1505" w:type="dxa"/>
            <w:tcBorders>
              <w:top w:val="nil"/>
              <w:left w:val="nil"/>
              <w:bottom w:val="single" w:sz="4" w:space="0" w:color="auto"/>
              <w:right w:val="single" w:sz="4" w:space="0" w:color="auto"/>
            </w:tcBorders>
            <w:shd w:val="clear" w:color="auto" w:fill="auto"/>
            <w:vAlign w:val="center"/>
            <w:hideMark/>
          </w:tcPr>
          <w:p w:rsidR="00832AF4" w:rsidRPr="00832AF4" w:rsidRDefault="00832AF4" w:rsidP="00832AF4">
            <w:pPr>
              <w:spacing w:after="32" w:line="259" w:lineRule="auto"/>
              <w:ind w:left="0" w:firstLine="0"/>
              <w:rPr>
                <w:sz w:val="22"/>
              </w:rPr>
            </w:pPr>
            <w:r w:rsidRPr="00832AF4">
              <w:rPr>
                <w:sz w:val="22"/>
              </w:rPr>
              <w:t>Krakowska 40</w:t>
            </w:r>
          </w:p>
        </w:tc>
        <w:tc>
          <w:tcPr>
            <w:tcW w:w="1653" w:type="dxa"/>
            <w:tcBorders>
              <w:top w:val="nil"/>
              <w:left w:val="nil"/>
              <w:bottom w:val="single" w:sz="4" w:space="0" w:color="auto"/>
              <w:right w:val="single" w:sz="4" w:space="0" w:color="auto"/>
            </w:tcBorders>
            <w:shd w:val="clear" w:color="auto" w:fill="auto"/>
            <w:vAlign w:val="center"/>
            <w:hideMark/>
          </w:tcPr>
          <w:p w:rsidR="00832AF4" w:rsidRPr="00832AF4" w:rsidRDefault="00832AF4" w:rsidP="00832AF4">
            <w:pPr>
              <w:spacing w:after="32" w:line="259" w:lineRule="auto"/>
              <w:ind w:left="0" w:firstLine="426"/>
              <w:rPr>
                <w:sz w:val="22"/>
              </w:rPr>
            </w:pPr>
            <w:r w:rsidRPr="00832AF4">
              <w:rPr>
                <w:sz w:val="22"/>
              </w:rPr>
              <w:t>4200</w:t>
            </w:r>
          </w:p>
        </w:tc>
        <w:tc>
          <w:tcPr>
            <w:tcW w:w="1582" w:type="dxa"/>
            <w:tcBorders>
              <w:top w:val="nil"/>
              <w:left w:val="nil"/>
              <w:bottom w:val="single" w:sz="4" w:space="0" w:color="auto"/>
              <w:right w:val="single" w:sz="4" w:space="0" w:color="auto"/>
            </w:tcBorders>
            <w:shd w:val="clear" w:color="auto" w:fill="auto"/>
            <w:vAlign w:val="center"/>
            <w:hideMark/>
          </w:tcPr>
          <w:p w:rsidR="00832AF4" w:rsidRPr="00832AF4" w:rsidRDefault="00832AF4" w:rsidP="00832AF4">
            <w:pPr>
              <w:spacing w:after="32" w:line="259" w:lineRule="auto"/>
              <w:ind w:left="0" w:firstLine="426"/>
              <w:rPr>
                <w:sz w:val="22"/>
              </w:rPr>
            </w:pPr>
            <w:r w:rsidRPr="00832AF4">
              <w:rPr>
                <w:sz w:val="22"/>
              </w:rPr>
              <w:t>360,0</w:t>
            </w:r>
          </w:p>
        </w:tc>
      </w:tr>
    </w:tbl>
    <w:p w:rsidR="00832AF4" w:rsidRPr="00832AF4" w:rsidRDefault="00832AF4" w:rsidP="005B21FF">
      <w:pPr>
        <w:spacing w:after="32" w:line="259" w:lineRule="auto"/>
        <w:ind w:left="0" w:firstLine="0"/>
        <w:rPr>
          <w:szCs w:val="24"/>
        </w:rPr>
      </w:pPr>
      <w:r w:rsidRPr="00832AF4">
        <w:rPr>
          <w:szCs w:val="24"/>
        </w:rPr>
        <w:lastRenderedPageBreak/>
        <w:t xml:space="preserve">Wodociąg ten produkuje i rozprowadza ok. </w:t>
      </w:r>
      <w:r w:rsidRPr="00832AF4">
        <w:rPr>
          <w:b/>
          <w:szCs w:val="24"/>
        </w:rPr>
        <w:t>360</w:t>
      </w:r>
      <w:r w:rsidRPr="00832AF4">
        <w:rPr>
          <w:szCs w:val="24"/>
        </w:rPr>
        <w:t xml:space="preserve"> m</w:t>
      </w:r>
      <w:r w:rsidRPr="00832AF4">
        <w:rPr>
          <w:szCs w:val="24"/>
          <w:vertAlign w:val="superscript"/>
        </w:rPr>
        <w:t>3</w:t>
      </w:r>
      <w:r w:rsidRPr="00832AF4">
        <w:rPr>
          <w:szCs w:val="24"/>
        </w:rPr>
        <w:t xml:space="preserve"> wody/dobę. Ludność zaopatrywana w wodę nie zgłaszała niepożądanych reakcji związanych z jej spożyciem.</w:t>
      </w:r>
    </w:p>
    <w:p w:rsidR="00832AF4" w:rsidRPr="00832AF4" w:rsidRDefault="00832AF4" w:rsidP="00832AF4">
      <w:pPr>
        <w:spacing w:after="32" w:line="259" w:lineRule="auto"/>
        <w:ind w:left="0" w:firstLine="426"/>
        <w:rPr>
          <w:szCs w:val="24"/>
        </w:rPr>
      </w:pPr>
    </w:p>
    <w:p w:rsidR="00832AF4" w:rsidRPr="00832AF4" w:rsidRDefault="00832AF4" w:rsidP="00832AF4">
      <w:pPr>
        <w:spacing w:after="32" w:line="259" w:lineRule="auto"/>
        <w:ind w:left="0" w:firstLine="426"/>
        <w:rPr>
          <w:szCs w:val="24"/>
        </w:rPr>
      </w:pPr>
      <w:r w:rsidRPr="00832AF4">
        <w:rPr>
          <w:szCs w:val="24"/>
        </w:rPr>
        <w:t>W celu zapewnienia jakości wody zgodnej z wymaganiami obowiązujących przepisów na wodociągu Gilowice stosowane jest uzdatnianie i dezynfekcja wody polegająca na zastosowaniu procesów filtracji i dezynfekcji przy użyciu podchloryn sodu.</w:t>
      </w:r>
    </w:p>
    <w:p w:rsidR="00832AF4" w:rsidRPr="00832AF4" w:rsidRDefault="00832AF4" w:rsidP="00832AF4">
      <w:pPr>
        <w:spacing w:after="32" w:line="259" w:lineRule="auto"/>
        <w:ind w:left="0" w:firstLine="426"/>
        <w:rPr>
          <w:szCs w:val="24"/>
        </w:rPr>
      </w:pPr>
    </w:p>
    <w:p w:rsidR="00832AF4" w:rsidRPr="00832AF4" w:rsidRDefault="00832AF4" w:rsidP="00832AF4">
      <w:pPr>
        <w:spacing w:after="32" w:line="259" w:lineRule="auto"/>
        <w:ind w:left="0" w:firstLine="426"/>
        <w:rPr>
          <w:szCs w:val="24"/>
        </w:rPr>
      </w:pPr>
      <w:r w:rsidRPr="00832AF4">
        <w:rPr>
          <w:szCs w:val="24"/>
        </w:rPr>
        <w:t>W 2018r. w ramach prowadzonego przez Państwowego Powiatowego Inspektora Sanitarnego w Żywcu monitoringu jakości wody przeznaczonej do spożycia przez ludzi na terenie Gminy Gilowice pobrano z ww. wodociągu ogółem 6</w:t>
      </w:r>
      <w:r w:rsidRPr="00832AF4">
        <w:rPr>
          <w:b/>
          <w:szCs w:val="24"/>
        </w:rPr>
        <w:t xml:space="preserve"> </w:t>
      </w:r>
      <w:r w:rsidRPr="00832AF4">
        <w:rPr>
          <w:szCs w:val="24"/>
        </w:rPr>
        <w:t xml:space="preserve">próbek wody do badań. Jakość wody nie była kwestionowana. </w:t>
      </w:r>
    </w:p>
    <w:p w:rsidR="00832AF4" w:rsidRPr="00832AF4" w:rsidRDefault="00832AF4" w:rsidP="00832AF4">
      <w:pPr>
        <w:spacing w:after="32" w:line="259" w:lineRule="auto"/>
        <w:ind w:left="0" w:firstLine="426"/>
        <w:rPr>
          <w:i/>
          <w:szCs w:val="24"/>
        </w:rPr>
      </w:pPr>
      <w:r w:rsidRPr="00832AF4">
        <w:rPr>
          <w:szCs w:val="24"/>
        </w:rPr>
        <w:t>W 2018r. Państwowy Powiatowy Inspektor Sanitarny otrzymał od dysponenta ww. wodociągu, tj. Gminnego Zakładu Usług Wodnych w Gilowicach, 8  sprawozdań</w:t>
      </w:r>
      <w:r w:rsidRPr="00832AF4">
        <w:rPr>
          <w:b/>
          <w:szCs w:val="24"/>
        </w:rPr>
        <w:t xml:space="preserve"> </w:t>
      </w:r>
      <w:r w:rsidRPr="00832AF4">
        <w:rPr>
          <w:szCs w:val="24"/>
        </w:rPr>
        <w:t>z badań jakości wody wykonanych w ramach kontroli wewnętrznej</w:t>
      </w:r>
      <w:r w:rsidRPr="00832AF4">
        <w:rPr>
          <w:i/>
          <w:szCs w:val="24"/>
        </w:rPr>
        <w:t xml:space="preserve"> (zaplanowano 8).</w:t>
      </w:r>
      <w:r w:rsidRPr="00832AF4">
        <w:rPr>
          <w:szCs w:val="24"/>
        </w:rPr>
        <w:t xml:space="preserve"> Jakość wody pobranej do badania w ramach kontroli wewnętrznej nie była kwestionowana. </w:t>
      </w:r>
    </w:p>
    <w:p w:rsidR="00832AF4" w:rsidRPr="00832AF4" w:rsidRDefault="00832AF4" w:rsidP="00832AF4">
      <w:pPr>
        <w:spacing w:after="32" w:line="259" w:lineRule="auto"/>
        <w:ind w:left="0" w:firstLine="426"/>
        <w:rPr>
          <w:szCs w:val="24"/>
        </w:rPr>
      </w:pPr>
    </w:p>
    <w:p w:rsidR="00832AF4" w:rsidRPr="00832AF4" w:rsidRDefault="00832AF4" w:rsidP="00832AF4">
      <w:pPr>
        <w:spacing w:after="32" w:line="259" w:lineRule="auto"/>
        <w:ind w:left="0" w:firstLine="426"/>
        <w:rPr>
          <w:b/>
          <w:szCs w:val="24"/>
        </w:rPr>
      </w:pPr>
      <w:r w:rsidRPr="00832AF4">
        <w:rPr>
          <w:b/>
          <w:szCs w:val="24"/>
        </w:rPr>
        <w:t>Częstotliwość badań wykonanych w ramach kontroli wewnętrznej była zgodna z obowiązującymi przepisami i harmonogramem zatwierdzonym przez PPIS w Żywcu.</w:t>
      </w:r>
    </w:p>
    <w:p w:rsidR="00832AF4" w:rsidRPr="00832AF4" w:rsidRDefault="00832AF4" w:rsidP="00832AF4">
      <w:pPr>
        <w:spacing w:after="32" w:line="259" w:lineRule="auto"/>
        <w:ind w:left="0" w:firstLine="426"/>
        <w:rPr>
          <w:szCs w:val="24"/>
        </w:rPr>
      </w:pPr>
    </w:p>
    <w:p w:rsidR="00832AF4" w:rsidRPr="00832AF4" w:rsidRDefault="00832AF4" w:rsidP="00832AF4">
      <w:pPr>
        <w:spacing w:after="32" w:line="259" w:lineRule="auto"/>
        <w:ind w:left="0" w:firstLine="426"/>
        <w:rPr>
          <w:b/>
          <w:szCs w:val="24"/>
        </w:rPr>
      </w:pPr>
      <w:r w:rsidRPr="00832AF4">
        <w:rPr>
          <w:b/>
          <w:szCs w:val="24"/>
        </w:rPr>
        <w:t>Na podstawie wyników badań wody pobranej z ww. wodociągu zbiorowego zaopatrzenia w wodę w 2018r. w ramach nadzoru sanitarnego i kontroli wewnętrznej Państwowy Powiatowy Inspektor Sanitarny w Żywcu pozytywnie ocenia jakość wody przeznaczonej do spożycia przez ludzi dostarczanej przez ww. wodociąg zbiorowego zaopatrzenia w wodę.</w:t>
      </w:r>
    </w:p>
    <w:p w:rsidR="00D21902" w:rsidRDefault="00D21902" w:rsidP="00D21902">
      <w:pPr>
        <w:spacing w:after="32" w:line="259" w:lineRule="auto"/>
        <w:ind w:left="0" w:firstLine="0"/>
      </w:pPr>
    </w:p>
    <w:p w:rsidR="00D21902" w:rsidRPr="001B4E61" w:rsidRDefault="00D21902" w:rsidP="00D21902">
      <w:pPr>
        <w:keepNext/>
        <w:keepLines/>
        <w:spacing w:after="0"/>
        <w:ind w:left="0" w:right="72" w:firstLine="0"/>
        <w:jc w:val="center"/>
        <w:outlineLvl w:val="1"/>
        <w:rPr>
          <w:b/>
          <w:sz w:val="28"/>
        </w:rPr>
      </w:pPr>
      <w:r>
        <w:rPr>
          <w:b/>
          <w:sz w:val="28"/>
        </w:rPr>
        <w:t>GMINA  JELEŚNIA</w:t>
      </w:r>
      <w:r w:rsidRPr="001B4E61">
        <w:rPr>
          <w:b/>
          <w:sz w:val="28"/>
        </w:rPr>
        <w:t xml:space="preserve"> </w:t>
      </w:r>
    </w:p>
    <w:p w:rsidR="00D21902" w:rsidRDefault="00D21902" w:rsidP="00D21902">
      <w:pPr>
        <w:ind w:left="0" w:firstLine="0"/>
      </w:pPr>
    </w:p>
    <w:p w:rsidR="005B21FF" w:rsidRPr="005B21FF" w:rsidRDefault="005B21FF" w:rsidP="005B21FF">
      <w:pPr>
        <w:spacing w:after="32" w:line="259" w:lineRule="auto"/>
        <w:ind w:left="0" w:firstLine="567"/>
        <w:rPr>
          <w:szCs w:val="24"/>
        </w:rPr>
      </w:pPr>
      <w:r w:rsidRPr="005B21FF">
        <w:rPr>
          <w:szCs w:val="24"/>
        </w:rPr>
        <w:t>W Gminie Jeleśnia na koniec 2018r. na pobyt stały zameldowanych było 13 350  mieszkańców. Około 3340 z nich, tj. około 25 % mogło pobierać wodę z wodociągów zbiorowego zaopatrzenia w wodę. Pozostali mieszkańcy korzystali z wody dostarczanej przez prywatne wodociągi, które nie posiadają zarządcy odpowiedzialnego za jakość produkowanej wody lub studni indywidualnych.</w:t>
      </w:r>
    </w:p>
    <w:p w:rsidR="005B21FF" w:rsidRPr="005B21FF" w:rsidRDefault="005B21FF" w:rsidP="005B21FF">
      <w:pPr>
        <w:spacing w:after="32" w:line="259" w:lineRule="auto"/>
        <w:ind w:left="0" w:firstLine="567"/>
        <w:rPr>
          <w:szCs w:val="24"/>
        </w:rPr>
      </w:pPr>
      <w:r w:rsidRPr="005B21FF">
        <w:rPr>
          <w:noProof/>
          <w:szCs w:val="24"/>
        </w:rPr>
        <w:drawing>
          <wp:inline distT="0" distB="0" distL="0" distR="0">
            <wp:extent cx="5467350" cy="2486025"/>
            <wp:effectExtent l="0" t="0" r="0" b="9525"/>
            <wp:docPr id="6"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5B21FF">
        <w:rPr>
          <w:szCs w:val="24"/>
        </w:rPr>
        <w:t xml:space="preserve"> </w:t>
      </w:r>
    </w:p>
    <w:p w:rsidR="005B21FF" w:rsidRPr="005B21FF" w:rsidRDefault="005B21FF" w:rsidP="005B21FF">
      <w:pPr>
        <w:spacing w:after="32" w:line="259" w:lineRule="auto"/>
        <w:ind w:left="0" w:firstLine="567"/>
        <w:rPr>
          <w:szCs w:val="24"/>
        </w:rPr>
      </w:pPr>
    </w:p>
    <w:p w:rsidR="005B21FF" w:rsidRPr="005B21FF" w:rsidRDefault="005B21FF" w:rsidP="005B21FF">
      <w:pPr>
        <w:spacing w:after="32" w:line="259" w:lineRule="auto"/>
        <w:ind w:left="0" w:firstLine="567"/>
        <w:rPr>
          <w:szCs w:val="24"/>
        </w:rPr>
      </w:pPr>
      <w:r w:rsidRPr="005B21FF">
        <w:rPr>
          <w:szCs w:val="24"/>
        </w:rPr>
        <w:t>Na terenie Gminy Jeleśnia znajdują się 3 wodociągi zbiorowego zaopatrzenia w wodę.</w:t>
      </w:r>
    </w:p>
    <w:tbl>
      <w:tblPr>
        <w:tblW w:w="9498" w:type="dxa"/>
        <w:tblInd w:w="-5" w:type="dxa"/>
        <w:tblLayout w:type="fixed"/>
        <w:tblCellMar>
          <w:left w:w="70" w:type="dxa"/>
          <w:right w:w="70" w:type="dxa"/>
        </w:tblCellMar>
        <w:tblLook w:val="04A0" w:firstRow="1" w:lastRow="0" w:firstColumn="1" w:lastColumn="0" w:noHBand="0" w:noVBand="1"/>
      </w:tblPr>
      <w:tblGrid>
        <w:gridCol w:w="426"/>
        <w:gridCol w:w="1209"/>
        <w:gridCol w:w="2409"/>
        <w:gridCol w:w="1134"/>
        <w:gridCol w:w="1485"/>
        <w:gridCol w:w="1634"/>
        <w:gridCol w:w="1201"/>
      </w:tblGrid>
      <w:tr w:rsidR="005B21FF" w:rsidRPr="005B21FF" w:rsidTr="00CA6795">
        <w:trPr>
          <w:trHeight w:val="765"/>
        </w:trPr>
        <w:tc>
          <w:tcPr>
            <w:tcW w:w="426" w:type="dxa"/>
            <w:tcBorders>
              <w:top w:val="single" w:sz="4" w:space="0" w:color="auto"/>
              <w:left w:val="single" w:sz="4" w:space="0" w:color="auto"/>
              <w:bottom w:val="single" w:sz="4" w:space="0" w:color="auto"/>
              <w:right w:val="single" w:sz="4" w:space="0" w:color="auto"/>
            </w:tcBorders>
            <w:shd w:val="clear" w:color="FFFFFF" w:fill="FFFFCC"/>
            <w:vAlign w:val="center"/>
            <w:hideMark/>
          </w:tcPr>
          <w:p w:rsidR="005B21FF" w:rsidRPr="00F813A6" w:rsidRDefault="005B21FF" w:rsidP="00F813A6">
            <w:pPr>
              <w:spacing w:after="32" w:line="259" w:lineRule="auto"/>
              <w:ind w:left="0" w:firstLine="0"/>
              <w:rPr>
                <w:b/>
                <w:bCs/>
                <w:sz w:val="22"/>
              </w:rPr>
            </w:pPr>
            <w:proofErr w:type="spellStart"/>
            <w:r w:rsidRPr="00F813A6">
              <w:rPr>
                <w:b/>
                <w:bCs/>
                <w:sz w:val="22"/>
              </w:rPr>
              <w:t>Lp</w:t>
            </w:r>
            <w:proofErr w:type="spellEnd"/>
          </w:p>
        </w:tc>
        <w:tc>
          <w:tcPr>
            <w:tcW w:w="1209" w:type="dxa"/>
            <w:tcBorders>
              <w:top w:val="single" w:sz="4" w:space="0" w:color="auto"/>
              <w:left w:val="nil"/>
              <w:bottom w:val="single" w:sz="4" w:space="0" w:color="auto"/>
              <w:right w:val="single" w:sz="4" w:space="0" w:color="auto"/>
            </w:tcBorders>
            <w:shd w:val="clear" w:color="FFFFFF" w:fill="FFFFCC"/>
            <w:vAlign w:val="center"/>
            <w:hideMark/>
          </w:tcPr>
          <w:p w:rsidR="005B21FF" w:rsidRPr="00F813A6" w:rsidRDefault="005B21FF" w:rsidP="00F813A6">
            <w:pPr>
              <w:spacing w:after="32" w:line="259" w:lineRule="auto"/>
              <w:ind w:left="0" w:firstLine="0"/>
              <w:rPr>
                <w:b/>
                <w:bCs/>
                <w:sz w:val="22"/>
              </w:rPr>
            </w:pPr>
            <w:r w:rsidRPr="00F813A6">
              <w:rPr>
                <w:b/>
                <w:bCs/>
                <w:sz w:val="22"/>
              </w:rPr>
              <w:t>Nazwa wodociągu</w:t>
            </w:r>
          </w:p>
        </w:tc>
        <w:tc>
          <w:tcPr>
            <w:tcW w:w="2409" w:type="dxa"/>
            <w:tcBorders>
              <w:top w:val="single" w:sz="4" w:space="0" w:color="auto"/>
              <w:left w:val="nil"/>
              <w:bottom w:val="single" w:sz="4" w:space="0" w:color="auto"/>
              <w:right w:val="single" w:sz="4" w:space="0" w:color="auto"/>
            </w:tcBorders>
            <w:shd w:val="clear" w:color="FFFFFF" w:fill="FFFFCC"/>
            <w:vAlign w:val="center"/>
            <w:hideMark/>
          </w:tcPr>
          <w:p w:rsidR="005B21FF" w:rsidRPr="00F813A6" w:rsidRDefault="005B21FF" w:rsidP="00F813A6">
            <w:pPr>
              <w:spacing w:after="32" w:line="259" w:lineRule="auto"/>
              <w:ind w:left="0" w:firstLine="0"/>
              <w:rPr>
                <w:b/>
                <w:bCs/>
                <w:sz w:val="22"/>
              </w:rPr>
            </w:pPr>
            <w:r w:rsidRPr="00F813A6">
              <w:rPr>
                <w:b/>
                <w:bCs/>
                <w:sz w:val="22"/>
              </w:rPr>
              <w:t>Zarządca wodociągu</w:t>
            </w:r>
          </w:p>
        </w:tc>
        <w:tc>
          <w:tcPr>
            <w:tcW w:w="2619" w:type="dxa"/>
            <w:gridSpan w:val="2"/>
            <w:tcBorders>
              <w:top w:val="single" w:sz="4" w:space="0" w:color="auto"/>
              <w:left w:val="nil"/>
              <w:bottom w:val="single" w:sz="4" w:space="0" w:color="auto"/>
              <w:right w:val="single" w:sz="4" w:space="0" w:color="000000"/>
            </w:tcBorders>
            <w:shd w:val="clear" w:color="FFFFFF" w:fill="FFFFCC"/>
            <w:vAlign w:val="center"/>
            <w:hideMark/>
          </w:tcPr>
          <w:p w:rsidR="005B21FF" w:rsidRPr="00F813A6" w:rsidRDefault="005B21FF" w:rsidP="005B21FF">
            <w:pPr>
              <w:spacing w:after="32" w:line="259" w:lineRule="auto"/>
              <w:ind w:left="0" w:firstLine="567"/>
              <w:rPr>
                <w:b/>
                <w:bCs/>
                <w:sz w:val="22"/>
              </w:rPr>
            </w:pPr>
            <w:r w:rsidRPr="00F813A6">
              <w:rPr>
                <w:b/>
                <w:bCs/>
                <w:sz w:val="22"/>
              </w:rPr>
              <w:t>Adres zarządcy</w:t>
            </w:r>
          </w:p>
        </w:tc>
        <w:tc>
          <w:tcPr>
            <w:tcW w:w="1634" w:type="dxa"/>
            <w:tcBorders>
              <w:top w:val="single" w:sz="4" w:space="0" w:color="auto"/>
              <w:left w:val="nil"/>
              <w:bottom w:val="single" w:sz="4" w:space="0" w:color="auto"/>
              <w:right w:val="single" w:sz="4" w:space="0" w:color="auto"/>
            </w:tcBorders>
            <w:shd w:val="clear" w:color="FFFFFF" w:fill="FFFFCC"/>
            <w:vAlign w:val="center"/>
            <w:hideMark/>
          </w:tcPr>
          <w:p w:rsidR="005B21FF" w:rsidRPr="00F813A6" w:rsidRDefault="005B21FF" w:rsidP="00F813A6">
            <w:pPr>
              <w:spacing w:after="32" w:line="259" w:lineRule="auto"/>
              <w:ind w:left="0" w:firstLine="0"/>
              <w:rPr>
                <w:b/>
                <w:bCs/>
                <w:sz w:val="22"/>
              </w:rPr>
            </w:pPr>
            <w:r w:rsidRPr="00F813A6">
              <w:rPr>
                <w:b/>
                <w:bCs/>
                <w:sz w:val="22"/>
              </w:rPr>
              <w:t>Liczba zaopatrywanej ludności</w:t>
            </w:r>
          </w:p>
        </w:tc>
        <w:tc>
          <w:tcPr>
            <w:tcW w:w="1201" w:type="dxa"/>
            <w:tcBorders>
              <w:top w:val="single" w:sz="4" w:space="0" w:color="auto"/>
              <w:left w:val="nil"/>
              <w:bottom w:val="single" w:sz="4" w:space="0" w:color="auto"/>
              <w:right w:val="single" w:sz="4" w:space="0" w:color="auto"/>
            </w:tcBorders>
            <w:shd w:val="clear" w:color="FFFFFF" w:fill="FFFFCC"/>
            <w:vAlign w:val="center"/>
            <w:hideMark/>
          </w:tcPr>
          <w:p w:rsidR="005B21FF" w:rsidRPr="00F813A6" w:rsidRDefault="005B21FF" w:rsidP="00F813A6">
            <w:pPr>
              <w:spacing w:after="32" w:line="259" w:lineRule="auto"/>
              <w:ind w:left="0" w:firstLine="0"/>
              <w:rPr>
                <w:b/>
                <w:bCs/>
                <w:sz w:val="22"/>
              </w:rPr>
            </w:pPr>
            <w:r w:rsidRPr="00F813A6">
              <w:rPr>
                <w:b/>
                <w:bCs/>
                <w:sz w:val="22"/>
              </w:rPr>
              <w:t>Produkcja wody m</w:t>
            </w:r>
            <w:r w:rsidRPr="00F813A6">
              <w:rPr>
                <w:b/>
                <w:bCs/>
                <w:sz w:val="22"/>
                <w:vertAlign w:val="superscript"/>
              </w:rPr>
              <w:t>3</w:t>
            </w:r>
            <w:r w:rsidRPr="00F813A6">
              <w:rPr>
                <w:b/>
                <w:bCs/>
                <w:sz w:val="22"/>
              </w:rPr>
              <w:t>/d</w:t>
            </w:r>
          </w:p>
        </w:tc>
      </w:tr>
      <w:tr w:rsidR="005B21FF" w:rsidRPr="005B21FF" w:rsidTr="00CA6795">
        <w:trPr>
          <w:trHeight w:val="63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5B21FF" w:rsidRPr="00F813A6" w:rsidRDefault="005B21FF" w:rsidP="00F813A6">
            <w:pPr>
              <w:spacing w:after="32" w:line="259" w:lineRule="auto"/>
              <w:ind w:left="0" w:firstLine="0"/>
              <w:rPr>
                <w:sz w:val="22"/>
              </w:rPr>
            </w:pPr>
            <w:r w:rsidRPr="00F813A6">
              <w:rPr>
                <w:sz w:val="22"/>
              </w:rPr>
              <w:t>1</w:t>
            </w:r>
          </w:p>
        </w:tc>
        <w:tc>
          <w:tcPr>
            <w:tcW w:w="1209"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F813A6">
            <w:pPr>
              <w:spacing w:after="32" w:line="259" w:lineRule="auto"/>
              <w:ind w:left="0" w:firstLine="0"/>
              <w:rPr>
                <w:sz w:val="22"/>
              </w:rPr>
            </w:pPr>
            <w:r w:rsidRPr="00F813A6">
              <w:rPr>
                <w:sz w:val="22"/>
              </w:rPr>
              <w:t>Jeleśnia Dolna</w:t>
            </w:r>
          </w:p>
        </w:tc>
        <w:tc>
          <w:tcPr>
            <w:tcW w:w="2409" w:type="dxa"/>
            <w:tcBorders>
              <w:top w:val="nil"/>
              <w:left w:val="nil"/>
              <w:bottom w:val="single" w:sz="4" w:space="0" w:color="auto"/>
              <w:right w:val="single" w:sz="4" w:space="0" w:color="auto"/>
            </w:tcBorders>
            <w:shd w:val="clear" w:color="auto" w:fill="auto"/>
            <w:vAlign w:val="bottom"/>
            <w:hideMark/>
          </w:tcPr>
          <w:p w:rsidR="005B21FF" w:rsidRPr="00F813A6" w:rsidRDefault="005B21FF" w:rsidP="00F813A6">
            <w:pPr>
              <w:spacing w:after="32" w:line="259" w:lineRule="auto"/>
              <w:ind w:left="0" w:firstLine="0"/>
              <w:rPr>
                <w:sz w:val="22"/>
              </w:rPr>
            </w:pPr>
            <w:r w:rsidRPr="00F813A6">
              <w:rPr>
                <w:sz w:val="22"/>
              </w:rPr>
              <w:t xml:space="preserve">Spółka Wodociągowa „Jeleśnia Dolna” </w:t>
            </w:r>
          </w:p>
        </w:tc>
        <w:tc>
          <w:tcPr>
            <w:tcW w:w="1134"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F813A6">
            <w:pPr>
              <w:spacing w:after="32" w:line="259" w:lineRule="auto"/>
              <w:ind w:left="0" w:firstLine="0"/>
              <w:rPr>
                <w:sz w:val="22"/>
              </w:rPr>
            </w:pPr>
            <w:r w:rsidRPr="00F813A6">
              <w:rPr>
                <w:sz w:val="22"/>
              </w:rPr>
              <w:t>Jeleśnia</w:t>
            </w:r>
          </w:p>
        </w:tc>
        <w:tc>
          <w:tcPr>
            <w:tcW w:w="1485"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F813A6">
            <w:pPr>
              <w:spacing w:after="32" w:line="259" w:lineRule="auto"/>
              <w:ind w:left="0" w:firstLine="0"/>
              <w:rPr>
                <w:sz w:val="22"/>
              </w:rPr>
            </w:pPr>
            <w:r w:rsidRPr="00F813A6">
              <w:rPr>
                <w:sz w:val="22"/>
              </w:rPr>
              <w:t>Starowiejska 69</w:t>
            </w:r>
          </w:p>
        </w:tc>
        <w:tc>
          <w:tcPr>
            <w:tcW w:w="1634"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5B21FF">
            <w:pPr>
              <w:spacing w:after="32" w:line="259" w:lineRule="auto"/>
              <w:ind w:left="0" w:firstLine="567"/>
              <w:rPr>
                <w:sz w:val="22"/>
              </w:rPr>
            </w:pPr>
            <w:r w:rsidRPr="00F813A6">
              <w:rPr>
                <w:sz w:val="22"/>
              </w:rPr>
              <w:t>1200</w:t>
            </w:r>
          </w:p>
        </w:tc>
        <w:tc>
          <w:tcPr>
            <w:tcW w:w="1201"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CA6795">
            <w:pPr>
              <w:spacing w:after="32" w:line="259" w:lineRule="auto"/>
              <w:rPr>
                <w:sz w:val="22"/>
              </w:rPr>
            </w:pPr>
            <w:r w:rsidRPr="00F813A6">
              <w:rPr>
                <w:sz w:val="22"/>
              </w:rPr>
              <w:t>90,0</w:t>
            </w:r>
          </w:p>
        </w:tc>
      </w:tr>
      <w:tr w:rsidR="005B21FF" w:rsidRPr="005B21FF" w:rsidTr="00CA6795">
        <w:trPr>
          <w:trHeight w:val="63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5B21FF" w:rsidRPr="00F813A6" w:rsidRDefault="005B21FF" w:rsidP="00F813A6">
            <w:pPr>
              <w:spacing w:after="32" w:line="259" w:lineRule="auto"/>
              <w:ind w:left="0" w:firstLine="0"/>
              <w:rPr>
                <w:sz w:val="22"/>
              </w:rPr>
            </w:pPr>
            <w:r w:rsidRPr="00F813A6">
              <w:rPr>
                <w:sz w:val="22"/>
              </w:rPr>
              <w:t>2</w:t>
            </w:r>
          </w:p>
        </w:tc>
        <w:tc>
          <w:tcPr>
            <w:tcW w:w="1209"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F813A6">
            <w:pPr>
              <w:spacing w:after="32" w:line="259" w:lineRule="auto"/>
              <w:ind w:left="0" w:firstLine="0"/>
              <w:rPr>
                <w:sz w:val="22"/>
              </w:rPr>
            </w:pPr>
            <w:r w:rsidRPr="00F813A6">
              <w:rPr>
                <w:sz w:val="22"/>
              </w:rPr>
              <w:t xml:space="preserve">Sopotnia Wielka </w:t>
            </w:r>
          </w:p>
        </w:tc>
        <w:tc>
          <w:tcPr>
            <w:tcW w:w="2409" w:type="dxa"/>
            <w:tcBorders>
              <w:top w:val="nil"/>
              <w:left w:val="nil"/>
              <w:bottom w:val="single" w:sz="4" w:space="0" w:color="auto"/>
              <w:right w:val="single" w:sz="4" w:space="0" w:color="auto"/>
            </w:tcBorders>
            <w:shd w:val="clear" w:color="auto" w:fill="auto"/>
            <w:vAlign w:val="bottom"/>
            <w:hideMark/>
          </w:tcPr>
          <w:p w:rsidR="005B21FF" w:rsidRPr="00F813A6" w:rsidRDefault="005B21FF" w:rsidP="00F813A6">
            <w:pPr>
              <w:spacing w:after="32" w:line="259" w:lineRule="auto"/>
              <w:ind w:left="0" w:firstLine="0"/>
              <w:rPr>
                <w:sz w:val="22"/>
              </w:rPr>
            </w:pPr>
            <w:r w:rsidRPr="00F813A6">
              <w:rPr>
                <w:sz w:val="22"/>
              </w:rPr>
              <w:t xml:space="preserve">Zakład Gospodarki Komunalnej w Jeleśni </w:t>
            </w:r>
          </w:p>
        </w:tc>
        <w:tc>
          <w:tcPr>
            <w:tcW w:w="1134"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F813A6">
            <w:pPr>
              <w:spacing w:after="32" w:line="259" w:lineRule="auto"/>
              <w:ind w:left="0" w:firstLine="0"/>
              <w:rPr>
                <w:sz w:val="22"/>
              </w:rPr>
            </w:pPr>
            <w:r w:rsidRPr="00F813A6">
              <w:rPr>
                <w:sz w:val="22"/>
              </w:rPr>
              <w:t>Jeleśnia</w:t>
            </w:r>
          </w:p>
        </w:tc>
        <w:tc>
          <w:tcPr>
            <w:tcW w:w="1485"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F813A6">
            <w:pPr>
              <w:spacing w:after="32" w:line="259" w:lineRule="auto"/>
              <w:ind w:left="0" w:firstLine="0"/>
              <w:rPr>
                <w:sz w:val="22"/>
              </w:rPr>
            </w:pPr>
            <w:r w:rsidRPr="00F813A6">
              <w:rPr>
                <w:sz w:val="22"/>
              </w:rPr>
              <w:t>Plebańska 5</w:t>
            </w:r>
          </w:p>
        </w:tc>
        <w:tc>
          <w:tcPr>
            <w:tcW w:w="1634"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5B21FF">
            <w:pPr>
              <w:spacing w:after="32" w:line="259" w:lineRule="auto"/>
              <w:ind w:left="0" w:firstLine="567"/>
              <w:rPr>
                <w:sz w:val="22"/>
              </w:rPr>
            </w:pPr>
            <w:r w:rsidRPr="00F813A6">
              <w:rPr>
                <w:sz w:val="22"/>
              </w:rPr>
              <w:t>1640</w:t>
            </w:r>
          </w:p>
        </w:tc>
        <w:tc>
          <w:tcPr>
            <w:tcW w:w="1201"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CA6795">
            <w:pPr>
              <w:spacing w:after="32" w:line="259" w:lineRule="auto"/>
              <w:ind w:left="0" w:firstLine="0"/>
              <w:jc w:val="center"/>
              <w:rPr>
                <w:sz w:val="22"/>
              </w:rPr>
            </w:pPr>
            <w:r w:rsidRPr="00F813A6">
              <w:rPr>
                <w:sz w:val="22"/>
              </w:rPr>
              <w:t>180,0</w:t>
            </w:r>
          </w:p>
        </w:tc>
      </w:tr>
      <w:tr w:rsidR="005B21FF" w:rsidRPr="005B21FF" w:rsidTr="00CA6795">
        <w:trPr>
          <w:trHeight w:val="63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5B21FF" w:rsidRPr="00F813A6" w:rsidRDefault="005B21FF" w:rsidP="00F813A6">
            <w:pPr>
              <w:spacing w:after="32" w:line="259" w:lineRule="auto"/>
              <w:ind w:left="0" w:firstLine="0"/>
              <w:rPr>
                <w:sz w:val="22"/>
              </w:rPr>
            </w:pPr>
            <w:r w:rsidRPr="00F813A6">
              <w:rPr>
                <w:sz w:val="22"/>
              </w:rPr>
              <w:t>3</w:t>
            </w:r>
          </w:p>
        </w:tc>
        <w:tc>
          <w:tcPr>
            <w:tcW w:w="1209"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F813A6">
            <w:pPr>
              <w:spacing w:after="32" w:line="259" w:lineRule="auto"/>
              <w:ind w:left="0" w:firstLine="0"/>
              <w:rPr>
                <w:sz w:val="22"/>
              </w:rPr>
            </w:pPr>
            <w:r w:rsidRPr="00F813A6">
              <w:rPr>
                <w:sz w:val="22"/>
              </w:rPr>
              <w:t>Jeleśnia Środek</w:t>
            </w:r>
          </w:p>
        </w:tc>
        <w:tc>
          <w:tcPr>
            <w:tcW w:w="2409" w:type="dxa"/>
            <w:tcBorders>
              <w:top w:val="nil"/>
              <w:left w:val="nil"/>
              <w:bottom w:val="single" w:sz="4" w:space="0" w:color="auto"/>
              <w:right w:val="single" w:sz="4" w:space="0" w:color="auto"/>
            </w:tcBorders>
            <w:shd w:val="clear" w:color="auto" w:fill="auto"/>
            <w:vAlign w:val="bottom"/>
            <w:hideMark/>
          </w:tcPr>
          <w:p w:rsidR="005B21FF" w:rsidRPr="00F813A6" w:rsidRDefault="005B21FF" w:rsidP="00F813A6">
            <w:pPr>
              <w:spacing w:after="32" w:line="259" w:lineRule="auto"/>
              <w:ind w:left="0" w:firstLine="0"/>
              <w:rPr>
                <w:sz w:val="22"/>
              </w:rPr>
            </w:pPr>
            <w:r w:rsidRPr="00F813A6">
              <w:rPr>
                <w:sz w:val="22"/>
              </w:rPr>
              <w:t xml:space="preserve">Spółka Wodna „Jeleśnia Środek” </w:t>
            </w:r>
          </w:p>
        </w:tc>
        <w:tc>
          <w:tcPr>
            <w:tcW w:w="1134"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F813A6">
            <w:pPr>
              <w:spacing w:after="32" w:line="259" w:lineRule="auto"/>
              <w:ind w:left="0" w:firstLine="0"/>
              <w:rPr>
                <w:sz w:val="22"/>
              </w:rPr>
            </w:pPr>
            <w:r w:rsidRPr="00F813A6">
              <w:rPr>
                <w:sz w:val="22"/>
              </w:rPr>
              <w:t>Jeleśnia</w:t>
            </w:r>
          </w:p>
        </w:tc>
        <w:tc>
          <w:tcPr>
            <w:tcW w:w="1485"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F813A6">
            <w:pPr>
              <w:spacing w:after="32" w:line="259" w:lineRule="auto"/>
              <w:ind w:left="0" w:firstLine="0"/>
              <w:rPr>
                <w:sz w:val="22"/>
              </w:rPr>
            </w:pPr>
            <w:r w:rsidRPr="00F813A6">
              <w:rPr>
                <w:sz w:val="22"/>
              </w:rPr>
              <w:t>Jana Kazimierza 92</w:t>
            </w:r>
          </w:p>
        </w:tc>
        <w:tc>
          <w:tcPr>
            <w:tcW w:w="1634"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5B21FF">
            <w:pPr>
              <w:spacing w:after="32" w:line="259" w:lineRule="auto"/>
              <w:ind w:left="0" w:firstLine="567"/>
              <w:rPr>
                <w:sz w:val="22"/>
              </w:rPr>
            </w:pPr>
            <w:r w:rsidRPr="00F813A6">
              <w:rPr>
                <w:sz w:val="22"/>
              </w:rPr>
              <w:t>500</w:t>
            </w:r>
          </w:p>
        </w:tc>
        <w:tc>
          <w:tcPr>
            <w:tcW w:w="1201" w:type="dxa"/>
            <w:tcBorders>
              <w:top w:val="nil"/>
              <w:left w:val="nil"/>
              <w:bottom w:val="single" w:sz="4" w:space="0" w:color="auto"/>
              <w:right w:val="single" w:sz="4" w:space="0" w:color="auto"/>
            </w:tcBorders>
            <w:shd w:val="clear" w:color="auto" w:fill="auto"/>
            <w:vAlign w:val="center"/>
            <w:hideMark/>
          </w:tcPr>
          <w:p w:rsidR="005B21FF" w:rsidRPr="00F813A6" w:rsidRDefault="005B21FF" w:rsidP="00CA6795">
            <w:pPr>
              <w:spacing w:after="32" w:line="259" w:lineRule="auto"/>
              <w:rPr>
                <w:sz w:val="22"/>
              </w:rPr>
            </w:pPr>
            <w:r w:rsidRPr="00F813A6">
              <w:rPr>
                <w:sz w:val="22"/>
              </w:rPr>
              <w:t>80,0</w:t>
            </w:r>
          </w:p>
        </w:tc>
      </w:tr>
      <w:tr w:rsidR="005B21FF" w:rsidRPr="005B21FF" w:rsidTr="00CA6795">
        <w:trPr>
          <w:trHeight w:val="255"/>
        </w:trPr>
        <w:tc>
          <w:tcPr>
            <w:tcW w:w="666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5B21FF" w:rsidRPr="00F813A6" w:rsidRDefault="005B21FF" w:rsidP="005B21FF">
            <w:pPr>
              <w:spacing w:after="32" w:line="259" w:lineRule="auto"/>
              <w:ind w:left="0" w:firstLine="567"/>
              <w:rPr>
                <w:sz w:val="22"/>
              </w:rPr>
            </w:pPr>
            <w:r w:rsidRPr="00F813A6">
              <w:rPr>
                <w:sz w:val="22"/>
              </w:rPr>
              <w:t>Razem</w:t>
            </w:r>
          </w:p>
        </w:tc>
        <w:tc>
          <w:tcPr>
            <w:tcW w:w="1634" w:type="dxa"/>
            <w:tcBorders>
              <w:top w:val="nil"/>
              <w:left w:val="nil"/>
              <w:bottom w:val="single" w:sz="4" w:space="0" w:color="auto"/>
              <w:right w:val="single" w:sz="4" w:space="0" w:color="auto"/>
            </w:tcBorders>
            <w:shd w:val="clear" w:color="auto" w:fill="auto"/>
            <w:vAlign w:val="bottom"/>
            <w:hideMark/>
          </w:tcPr>
          <w:p w:rsidR="005B21FF" w:rsidRPr="00F813A6" w:rsidRDefault="005B21FF" w:rsidP="005B21FF">
            <w:pPr>
              <w:spacing w:after="32" w:line="259" w:lineRule="auto"/>
              <w:ind w:left="0" w:firstLine="567"/>
              <w:rPr>
                <w:sz w:val="22"/>
              </w:rPr>
            </w:pPr>
            <w:r w:rsidRPr="00F813A6">
              <w:rPr>
                <w:sz w:val="22"/>
              </w:rPr>
              <w:t>3340</w:t>
            </w:r>
          </w:p>
        </w:tc>
        <w:tc>
          <w:tcPr>
            <w:tcW w:w="1201" w:type="dxa"/>
            <w:tcBorders>
              <w:top w:val="nil"/>
              <w:left w:val="nil"/>
              <w:bottom w:val="single" w:sz="4" w:space="0" w:color="auto"/>
              <w:right w:val="single" w:sz="4" w:space="0" w:color="auto"/>
            </w:tcBorders>
            <w:shd w:val="clear" w:color="auto" w:fill="auto"/>
            <w:vAlign w:val="bottom"/>
            <w:hideMark/>
          </w:tcPr>
          <w:p w:rsidR="005B21FF" w:rsidRPr="00F813A6" w:rsidRDefault="005B21FF" w:rsidP="00CA6795">
            <w:pPr>
              <w:spacing w:after="32" w:line="259" w:lineRule="auto"/>
              <w:rPr>
                <w:sz w:val="22"/>
              </w:rPr>
            </w:pPr>
            <w:r w:rsidRPr="00F813A6">
              <w:rPr>
                <w:sz w:val="22"/>
              </w:rPr>
              <w:t>350</w:t>
            </w:r>
          </w:p>
        </w:tc>
      </w:tr>
    </w:tbl>
    <w:p w:rsidR="005B21FF" w:rsidRPr="005B21FF" w:rsidRDefault="005B21FF" w:rsidP="005B21FF">
      <w:pPr>
        <w:spacing w:after="32" w:line="259" w:lineRule="auto"/>
        <w:ind w:left="0" w:firstLine="567"/>
        <w:rPr>
          <w:szCs w:val="24"/>
        </w:rPr>
      </w:pPr>
    </w:p>
    <w:p w:rsidR="005B21FF" w:rsidRPr="005B21FF" w:rsidRDefault="005B21FF" w:rsidP="00F813A6">
      <w:pPr>
        <w:spacing w:after="32" w:line="259" w:lineRule="auto"/>
        <w:rPr>
          <w:szCs w:val="24"/>
        </w:rPr>
      </w:pPr>
      <w:r w:rsidRPr="005B21FF">
        <w:rPr>
          <w:szCs w:val="24"/>
        </w:rPr>
        <w:t xml:space="preserve">Zaopatrzenie w wodę – ilość rozprowadzanej lub produkowanej wody - ok. </w:t>
      </w:r>
      <w:r w:rsidRPr="005B21FF">
        <w:rPr>
          <w:b/>
          <w:szCs w:val="24"/>
        </w:rPr>
        <w:t>350</w:t>
      </w:r>
      <w:r w:rsidRPr="005B21FF">
        <w:rPr>
          <w:szCs w:val="24"/>
        </w:rPr>
        <w:t xml:space="preserve"> m</w:t>
      </w:r>
      <w:r w:rsidRPr="005B21FF">
        <w:rPr>
          <w:szCs w:val="24"/>
          <w:vertAlign w:val="superscript"/>
        </w:rPr>
        <w:t>3</w:t>
      </w:r>
      <w:r w:rsidRPr="005B21FF">
        <w:rPr>
          <w:szCs w:val="24"/>
        </w:rPr>
        <w:t>/d</w:t>
      </w:r>
      <w:r w:rsidRPr="005B21FF">
        <w:rPr>
          <w:b/>
          <w:szCs w:val="24"/>
        </w:rPr>
        <w:t>.</w:t>
      </w:r>
      <w:r w:rsidRPr="005B21FF">
        <w:rPr>
          <w:szCs w:val="24"/>
        </w:rPr>
        <w:t xml:space="preserve"> </w:t>
      </w:r>
    </w:p>
    <w:p w:rsidR="005B21FF" w:rsidRPr="005B21FF" w:rsidRDefault="005B21FF" w:rsidP="00F813A6">
      <w:pPr>
        <w:spacing w:after="32" w:line="259" w:lineRule="auto"/>
        <w:ind w:left="0" w:firstLine="0"/>
        <w:rPr>
          <w:szCs w:val="24"/>
        </w:rPr>
      </w:pPr>
      <w:r w:rsidRPr="005B21FF">
        <w:rPr>
          <w:szCs w:val="24"/>
        </w:rPr>
        <w:t>Ludność zaopatrywana w wodę nie zgłaszała niepożądanych reakcji związanych z jej spożyciem.</w:t>
      </w:r>
    </w:p>
    <w:p w:rsidR="005B21FF" w:rsidRPr="005B21FF" w:rsidRDefault="005B21FF" w:rsidP="00F813A6">
      <w:pPr>
        <w:spacing w:after="32" w:line="259" w:lineRule="auto"/>
        <w:ind w:left="0" w:firstLine="0"/>
        <w:rPr>
          <w:szCs w:val="24"/>
        </w:rPr>
      </w:pPr>
      <w:r w:rsidRPr="005B21FF">
        <w:rPr>
          <w:szCs w:val="24"/>
        </w:rPr>
        <w:t>W celu zapewnienia jakości wody zgodnej z wymaganiami obowiązujących przepisów stosowane są następujące sposoby uzdatniania i dezynfekcji wody:</w:t>
      </w:r>
    </w:p>
    <w:p w:rsidR="005B21FF" w:rsidRPr="005B21FF" w:rsidRDefault="005B21FF" w:rsidP="002965AD">
      <w:pPr>
        <w:spacing w:after="32" w:line="259" w:lineRule="auto"/>
        <w:ind w:left="709" w:hanging="709"/>
        <w:rPr>
          <w:szCs w:val="24"/>
        </w:rPr>
      </w:pPr>
      <w:r w:rsidRPr="005B21FF">
        <w:rPr>
          <w:szCs w:val="24"/>
        </w:rPr>
        <w:t>- wodociąg Jeleśnia Dolna - proces filtracji i dezynfekcji (przy użyciu podchlorynu sodu),</w:t>
      </w:r>
    </w:p>
    <w:p w:rsidR="005B21FF" w:rsidRPr="005B21FF" w:rsidRDefault="005B21FF" w:rsidP="002965AD">
      <w:pPr>
        <w:spacing w:after="32" w:line="259" w:lineRule="auto"/>
        <w:ind w:left="142" w:hanging="142"/>
        <w:rPr>
          <w:szCs w:val="24"/>
        </w:rPr>
      </w:pPr>
      <w:r w:rsidRPr="005B21FF">
        <w:rPr>
          <w:szCs w:val="24"/>
        </w:rPr>
        <w:t>- wodociąg Sopotnia Wielka - proces sedymentacji, filtracji i dezynfekcji (przy użyciu podchlorynu sodu),</w:t>
      </w:r>
    </w:p>
    <w:p w:rsidR="005B21FF" w:rsidRPr="005B21FF" w:rsidRDefault="005B21FF" w:rsidP="002965AD">
      <w:pPr>
        <w:spacing w:after="32" w:line="259" w:lineRule="auto"/>
        <w:ind w:left="0" w:firstLine="0"/>
        <w:rPr>
          <w:szCs w:val="24"/>
        </w:rPr>
      </w:pPr>
      <w:r w:rsidRPr="005B21FF">
        <w:rPr>
          <w:szCs w:val="24"/>
        </w:rPr>
        <w:t>- wodociąg Jeleśnia Środek - proces dezynfekcji przy użyciu podchlorynu sodu.</w:t>
      </w:r>
    </w:p>
    <w:p w:rsidR="005B21FF" w:rsidRPr="002D382B" w:rsidRDefault="005B21FF" w:rsidP="005B21FF">
      <w:pPr>
        <w:spacing w:after="32" w:line="259" w:lineRule="auto"/>
        <w:ind w:left="0" w:firstLine="567"/>
        <w:rPr>
          <w:sz w:val="16"/>
          <w:szCs w:val="16"/>
        </w:rPr>
      </w:pPr>
    </w:p>
    <w:p w:rsidR="005B21FF" w:rsidRPr="005B21FF" w:rsidRDefault="005B21FF" w:rsidP="005B21FF">
      <w:pPr>
        <w:spacing w:after="32" w:line="259" w:lineRule="auto"/>
        <w:ind w:left="0" w:firstLine="567"/>
        <w:rPr>
          <w:szCs w:val="24"/>
        </w:rPr>
      </w:pPr>
      <w:r w:rsidRPr="005B21FF">
        <w:rPr>
          <w:szCs w:val="24"/>
        </w:rPr>
        <w:t>W 2018r. w ramach prowadzonego przez Państwowego Powiatowego Inspektora Sanitarnego w Żywcu monitoringu jakości wody przeznacz</w:t>
      </w:r>
      <w:r w:rsidR="002D382B">
        <w:rPr>
          <w:szCs w:val="24"/>
        </w:rPr>
        <w:t>onej do spożycia przez ludzi na </w:t>
      </w:r>
      <w:r w:rsidRPr="005B21FF">
        <w:rPr>
          <w:szCs w:val="24"/>
        </w:rPr>
        <w:t xml:space="preserve">terenie Gminy Jeleśnia pobrano z analizowanych wodociągów ogółem </w:t>
      </w:r>
      <w:r w:rsidRPr="005B21FF">
        <w:rPr>
          <w:b/>
          <w:szCs w:val="24"/>
        </w:rPr>
        <w:t xml:space="preserve">16 </w:t>
      </w:r>
      <w:r w:rsidR="002D382B">
        <w:rPr>
          <w:szCs w:val="24"/>
        </w:rPr>
        <w:t>próbek wody do </w:t>
      </w:r>
      <w:r w:rsidRPr="005B21FF">
        <w:rPr>
          <w:szCs w:val="24"/>
        </w:rPr>
        <w:t xml:space="preserve">badań. </w:t>
      </w:r>
    </w:p>
    <w:p w:rsidR="005B21FF" w:rsidRPr="005B21FF" w:rsidRDefault="005B21FF" w:rsidP="005B21FF">
      <w:pPr>
        <w:spacing w:after="32" w:line="259" w:lineRule="auto"/>
        <w:ind w:left="0" w:firstLine="567"/>
        <w:rPr>
          <w:szCs w:val="24"/>
        </w:rPr>
      </w:pPr>
      <w:r w:rsidRPr="005B21FF">
        <w:rPr>
          <w:szCs w:val="24"/>
        </w:rPr>
        <w:t xml:space="preserve">W 2018r. Państwowy Powiatowy Inspektor Sanitarny otrzymał od dysponentów ww. wodociągów </w:t>
      </w:r>
      <w:r w:rsidRPr="005B21FF">
        <w:rPr>
          <w:b/>
          <w:szCs w:val="24"/>
        </w:rPr>
        <w:t xml:space="preserve">14 </w:t>
      </w:r>
      <w:r w:rsidRPr="005B21FF">
        <w:rPr>
          <w:szCs w:val="24"/>
        </w:rPr>
        <w:t>sprawozdań</w:t>
      </w:r>
      <w:r w:rsidRPr="005B21FF">
        <w:rPr>
          <w:b/>
          <w:szCs w:val="24"/>
        </w:rPr>
        <w:t xml:space="preserve"> </w:t>
      </w:r>
      <w:r w:rsidRPr="005B21FF">
        <w:rPr>
          <w:szCs w:val="24"/>
        </w:rPr>
        <w:t xml:space="preserve">z badań jakości wody wykonanych w ramach kontroli wewnętrznej, w tym: </w:t>
      </w:r>
    </w:p>
    <w:p w:rsidR="005B21FF" w:rsidRPr="005B21FF" w:rsidRDefault="005B21FF" w:rsidP="005B21FF">
      <w:pPr>
        <w:numPr>
          <w:ilvl w:val="0"/>
          <w:numId w:val="10"/>
        </w:numPr>
        <w:spacing w:after="32" w:line="259" w:lineRule="auto"/>
        <w:rPr>
          <w:i/>
          <w:szCs w:val="24"/>
        </w:rPr>
      </w:pPr>
      <w:r w:rsidRPr="005B21FF">
        <w:rPr>
          <w:szCs w:val="24"/>
        </w:rPr>
        <w:t xml:space="preserve">Wodociąg Sopotnia Wielka – przesłano 4 sprawozdania </w:t>
      </w:r>
      <w:r w:rsidRPr="005B21FF">
        <w:rPr>
          <w:i/>
          <w:szCs w:val="24"/>
        </w:rPr>
        <w:t>(zaplanowano 5 badań),</w:t>
      </w:r>
    </w:p>
    <w:p w:rsidR="005B21FF" w:rsidRPr="005B21FF" w:rsidRDefault="005B21FF" w:rsidP="005B21FF">
      <w:pPr>
        <w:numPr>
          <w:ilvl w:val="0"/>
          <w:numId w:val="10"/>
        </w:numPr>
        <w:spacing w:after="32" w:line="259" w:lineRule="auto"/>
        <w:rPr>
          <w:i/>
          <w:szCs w:val="24"/>
        </w:rPr>
      </w:pPr>
      <w:r w:rsidRPr="005B21FF">
        <w:rPr>
          <w:szCs w:val="24"/>
        </w:rPr>
        <w:t xml:space="preserve">Wodociąg Jeleśnia Dolna – przesłano 5 sprawozdań </w:t>
      </w:r>
      <w:r w:rsidRPr="005B21FF">
        <w:rPr>
          <w:i/>
          <w:szCs w:val="24"/>
        </w:rPr>
        <w:t>(zaplanowano 5 badań),</w:t>
      </w:r>
    </w:p>
    <w:p w:rsidR="005B21FF" w:rsidRPr="005B21FF" w:rsidRDefault="005B21FF" w:rsidP="005B21FF">
      <w:pPr>
        <w:numPr>
          <w:ilvl w:val="0"/>
          <w:numId w:val="10"/>
        </w:numPr>
        <w:spacing w:after="32" w:line="259" w:lineRule="auto"/>
        <w:rPr>
          <w:i/>
          <w:szCs w:val="24"/>
        </w:rPr>
      </w:pPr>
      <w:r w:rsidRPr="005B21FF">
        <w:rPr>
          <w:szCs w:val="24"/>
        </w:rPr>
        <w:t xml:space="preserve">Wodociąg Jeleśnia Środek – przesłano 5 sprawozdań </w:t>
      </w:r>
      <w:r w:rsidRPr="005B21FF">
        <w:rPr>
          <w:i/>
          <w:szCs w:val="24"/>
        </w:rPr>
        <w:t>(zaplanowano 5 badań),</w:t>
      </w:r>
    </w:p>
    <w:p w:rsidR="005B21FF" w:rsidRPr="005B21FF" w:rsidRDefault="005B21FF" w:rsidP="002965AD">
      <w:pPr>
        <w:spacing w:after="32" w:line="259" w:lineRule="auto"/>
        <w:ind w:left="0" w:firstLine="0"/>
        <w:rPr>
          <w:i/>
          <w:szCs w:val="24"/>
        </w:rPr>
      </w:pPr>
      <w:r w:rsidRPr="005B21FF">
        <w:rPr>
          <w:szCs w:val="24"/>
        </w:rPr>
        <w:t xml:space="preserve">Jakość wody pobranej do badania w ramach kontroli wewnętrznej nie była kwestionowana. </w:t>
      </w:r>
    </w:p>
    <w:p w:rsidR="005B21FF" w:rsidRPr="002D382B" w:rsidRDefault="005B21FF" w:rsidP="005B21FF">
      <w:pPr>
        <w:spacing w:after="32" w:line="259" w:lineRule="auto"/>
        <w:ind w:left="0" w:firstLine="567"/>
        <w:rPr>
          <w:b/>
          <w:sz w:val="16"/>
          <w:szCs w:val="16"/>
        </w:rPr>
      </w:pPr>
    </w:p>
    <w:p w:rsidR="005B21FF" w:rsidRDefault="005B21FF" w:rsidP="005B21FF">
      <w:pPr>
        <w:spacing w:after="32" w:line="259" w:lineRule="auto"/>
        <w:ind w:left="0" w:firstLine="567"/>
        <w:rPr>
          <w:szCs w:val="24"/>
        </w:rPr>
      </w:pPr>
      <w:r w:rsidRPr="005B21FF">
        <w:rPr>
          <w:b/>
          <w:szCs w:val="24"/>
        </w:rPr>
        <w:t>Częstotliwość  badań wody wykonanych w ramach kontroli wewnętrznej przez wodociąg</w:t>
      </w:r>
      <w:r w:rsidRPr="005B21FF">
        <w:rPr>
          <w:szCs w:val="24"/>
        </w:rPr>
        <w:t xml:space="preserve"> Sopotnia Wielka była mniejsza, niż w harmonogramie zatwierdzonym przez PPIS w Żywcu, co jest wykroczeniem w rozumieniu art.109 § 1 pkt 2 ustawy z dnia 20 maja 1971r. </w:t>
      </w:r>
      <w:r w:rsidRPr="005B21FF">
        <w:rPr>
          <w:bCs/>
          <w:szCs w:val="24"/>
        </w:rPr>
        <w:t>Kodeks wykroczeń</w:t>
      </w:r>
      <w:r w:rsidR="004234B6">
        <w:rPr>
          <w:bCs/>
          <w:szCs w:val="24"/>
        </w:rPr>
        <w:t xml:space="preserve"> (Dz. U</w:t>
      </w:r>
      <w:r w:rsidR="00C2467E">
        <w:rPr>
          <w:bCs/>
          <w:szCs w:val="24"/>
        </w:rPr>
        <w:t xml:space="preserve">. z 2018 r., poz. 618 z </w:t>
      </w:r>
      <w:proofErr w:type="spellStart"/>
      <w:r w:rsidR="00C2467E">
        <w:rPr>
          <w:bCs/>
          <w:szCs w:val="24"/>
        </w:rPr>
        <w:t>późn</w:t>
      </w:r>
      <w:proofErr w:type="spellEnd"/>
      <w:r w:rsidR="00C2467E">
        <w:rPr>
          <w:bCs/>
          <w:szCs w:val="24"/>
        </w:rPr>
        <w:t xml:space="preserve">. zm.) </w:t>
      </w:r>
      <w:r w:rsidR="004234B6">
        <w:rPr>
          <w:bCs/>
          <w:szCs w:val="24"/>
        </w:rPr>
        <w:t xml:space="preserve"> </w:t>
      </w:r>
      <w:r w:rsidRPr="005B21FF">
        <w:rPr>
          <w:bCs/>
          <w:szCs w:val="24"/>
        </w:rPr>
        <w:t xml:space="preserve"> </w:t>
      </w:r>
      <w:r w:rsidRPr="005B21FF">
        <w:rPr>
          <w:szCs w:val="24"/>
        </w:rPr>
        <w:t xml:space="preserve">i podlega karze grzywny albo karze nagany. </w:t>
      </w:r>
    </w:p>
    <w:p w:rsidR="002D382B" w:rsidRPr="002D382B" w:rsidRDefault="002D382B" w:rsidP="005B21FF">
      <w:pPr>
        <w:spacing w:after="32" w:line="259" w:lineRule="auto"/>
        <w:ind w:left="0" w:firstLine="567"/>
        <w:rPr>
          <w:i/>
          <w:sz w:val="16"/>
          <w:szCs w:val="16"/>
        </w:rPr>
      </w:pPr>
    </w:p>
    <w:p w:rsidR="005B21FF" w:rsidRPr="005B21FF" w:rsidRDefault="005B21FF" w:rsidP="005B21FF">
      <w:pPr>
        <w:spacing w:after="32" w:line="259" w:lineRule="auto"/>
        <w:ind w:left="0" w:firstLine="567"/>
        <w:rPr>
          <w:b/>
          <w:szCs w:val="24"/>
        </w:rPr>
      </w:pPr>
      <w:r w:rsidRPr="005B21FF">
        <w:rPr>
          <w:b/>
          <w:szCs w:val="24"/>
        </w:rPr>
        <w:t xml:space="preserve">Na podstawie wyników badań wody pobranej z ww. wodociągów zbiorowego zaopatrzenia w wodę w 2018r. w ramach nadzoru sanitarnego i kontroli wewnętrznej Państwowy Powiatowy Inspektor Sanitarny w Żywcu pozytywnie ocenia jakość wody </w:t>
      </w:r>
      <w:r w:rsidRPr="005B21FF">
        <w:rPr>
          <w:b/>
          <w:szCs w:val="24"/>
        </w:rPr>
        <w:lastRenderedPageBreak/>
        <w:t>przeznaczonej do spożycia przez ludzi dostarczanej przez ww. wodociągi zbiorowego zaopatrzenia w wodę.</w:t>
      </w:r>
    </w:p>
    <w:p w:rsidR="00D21902" w:rsidRDefault="00D21902" w:rsidP="00D21902">
      <w:pPr>
        <w:keepNext/>
        <w:keepLines/>
        <w:spacing w:after="0"/>
        <w:ind w:left="0" w:right="72" w:firstLine="0"/>
        <w:jc w:val="center"/>
        <w:outlineLvl w:val="1"/>
        <w:rPr>
          <w:b/>
          <w:sz w:val="28"/>
        </w:rPr>
      </w:pPr>
      <w:r>
        <w:rPr>
          <w:b/>
          <w:sz w:val="28"/>
        </w:rPr>
        <w:t xml:space="preserve">GMINA </w:t>
      </w:r>
      <w:r w:rsidRPr="001B4E61">
        <w:rPr>
          <w:b/>
          <w:sz w:val="28"/>
        </w:rPr>
        <w:t xml:space="preserve"> </w:t>
      </w:r>
      <w:r>
        <w:rPr>
          <w:b/>
          <w:sz w:val="28"/>
        </w:rPr>
        <w:t>KOSZARAWA</w:t>
      </w:r>
      <w:r w:rsidRPr="001B4E61">
        <w:rPr>
          <w:b/>
          <w:sz w:val="28"/>
        </w:rPr>
        <w:t xml:space="preserve"> </w:t>
      </w:r>
    </w:p>
    <w:p w:rsidR="00D21902" w:rsidRPr="001B4E61" w:rsidRDefault="00D21902" w:rsidP="00D21902">
      <w:pPr>
        <w:keepNext/>
        <w:keepLines/>
        <w:spacing w:after="0"/>
        <w:ind w:left="0" w:right="72" w:firstLine="0"/>
        <w:jc w:val="center"/>
        <w:outlineLvl w:val="1"/>
        <w:rPr>
          <w:b/>
          <w:sz w:val="28"/>
        </w:rPr>
      </w:pPr>
    </w:p>
    <w:p w:rsidR="00F813A6" w:rsidRPr="00F813A6" w:rsidRDefault="00F813A6" w:rsidP="00F813A6">
      <w:pPr>
        <w:spacing w:after="32" w:line="259" w:lineRule="auto"/>
        <w:ind w:left="0" w:firstLine="426"/>
        <w:rPr>
          <w:szCs w:val="24"/>
        </w:rPr>
      </w:pPr>
      <w:r w:rsidRPr="00F813A6">
        <w:rPr>
          <w:szCs w:val="24"/>
        </w:rPr>
        <w:t>W Gminie Koszarawa na koniec 2018</w:t>
      </w:r>
      <w:r w:rsidR="002C6041">
        <w:rPr>
          <w:szCs w:val="24"/>
        </w:rPr>
        <w:t xml:space="preserve"> </w:t>
      </w:r>
      <w:r w:rsidRPr="00F813A6">
        <w:rPr>
          <w:szCs w:val="24"/>
        </w:rPr>
        <w:t>r. na pobyt stały zameldowanych było 2 396 mieszkańców. Mieszkańcy korzystali tylko z wody dostarczanej przez prywatne wodociągi, które nie posiadają zarządcy odpowiedzialnego za jakość produkowanej wody lub studni indywidualnych. Na terenie Gminy Koszarawa brak urządzeń wodociągowych zbiorowego zaopatrzenia ludności w wodę przeznaczoną do spożycia przez ludzi.</w:t>
      </w:r>
    </w:p>
    <w:p w:rsidR="00F813A6" w:rsidRPr="00F813A6" w:rsidRDefault="00F813A6" w:rsidP="00F813A6">
      <w:pPr>
        <w:spacing w:after="32" w:line="259" w:lineRule="auto"/>
        <w:ind w:left="0" w:firstLine="426"/>
        <w:rPr>
          <w:szCs w:val="24"/>
        </w:rPr>
      </w:pPr>
    </w:p>
    <w:p w:rsidR="00F813A6" w:rsidRPr="00F813A6" w:rsidRDefault="00F813A6" w:rsidP="00F813A6">
      <w:pPr>
        <w:spacing w:after="32" w:line="259" w:lineRule="auto"/>
        <w:ind w:left="0" w:firstLine="426"/>
        <w:rPr>
          <w:szCs w:val="24"/>
        </w:rPr>
      </w:pPr>
      <w:r w:rsidRPr="00F813A6">
        <w:rPr>
          <w:noProof/>
          <w:szCs w:val="24"/>
        </w:rPr>
        <w:drawing>
          <wp:inline distT="0" distB="0" distL="0" distR="0">
            <wp:extent cx="5467350" cy="2676525"/>
            <wp:effectExtent l="0" t="0" r="0" b="0"/>
            <wp:docPr id="7"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382B" w:rsidRDefault="002D382B" w:rsidP="00F813A6">
      <w:pPr>
        <w:spacing w:after="32" w:line="259" w:lineRule="auto"/>
        <w:ind w:left="0" w:firstLine="426"/>
        <w:rPr>
          <w:szCs w:val="24"/>
        </w:rPr>
      </w:pPr>
    </w:p>
    <w:p w:rsidR="00F813A6" w:rsidRPr="00F813A6" w:rsidRDefault="00F813A6" w:rsidP="00F813A6">
      <w:pPr>
        <w:spacing w:after="32" w:line="259" w:lineRule="auto"/>
        <w:ind w:left="0" w:firstLine="426"/>
        <w:rPr>
          <w:szCs w:val="24"/>
        </w:rPr>
      </w:pPr>
      <w:r w:rsidRPr="00F813A6">
        <w:rPr>
          <w:szCs w:val="24"/>
        </w:rPr>
        <w:t xml:space="preserve">Jakość wody pochodzącej z indywidualnych ujęć wody nie była oceniana przez Państwowego Powiatowego Inspektora Sanitarnego w Żywcu. </w:t>
      </w:r>
    </w:p>
    <w:p w:rsidR="00F813A6" w:rsidRPr="00F813A6" w:rsidRDefault="00F813A6" w:rsidP="00F813A6">
      <w:pPr>
        <w:spacing w:after="32" w:line="259" w:lineRule="auto"/>
        <w:ind w:left="0" w:firstLine="426"/>
        <w:rPr>
          <w:szCs w:val="24"/>
        </w:rPr>
      </w:pPr>
      <w:r w:rsidRPr="00F813A6">
        <w:rPr>
          <w:szCs w:val="24"/>
        </w:rPr>
        <w:t xml:space="preserve">Żaden właściciel lub zarządca indywidualnego ujęcia wody nie wystąpił do Państwowego Powiatowego Inspektora Sanitarnego w Żywcu o dokonanie oceny potencjalnych zagrożeń zdrowotnych wynikających z braku spełnienia wymagań określonych w obowiązujących przepisach dotyczących jakości wody przeznaczonej do spożycia przez ludzi </w:t>
      </w:r>
    </w:p>
    <w:p w:rsidR="00F813A6" w:rsidRDefault="00F813A6" w:rsidP="00F813A6">
      <w:pPr>
        <w:spacing w:after="32" w:line="259" w:lineRule="auto"/>
        <w:ind w:left="0" w:firstLine="426"/>
        <w:rPr>
          <w:szCs w:val="24"/>
        </w:rPr>
      </w:pPr>
    </w:p>
    <w:p w:rsidR="00D21902" w:rsidRDefault="00D21902" w:rsidP="00D21902">
      <w:pPr>
        <w:spacing w:after="58"/>
        <w:ind w:right="64"/>
        <w:rPr>
          <w:b/>
        </w:rPr>
      </w:pPr>
    </w:p>
    <w:p w:rsidR="00D21902" w:rsidRPr="001B4E61" w:rsidRDefault="00D21902" w:rsidP="00D21902">
      <w:pPr>
        <w:keepNext/>
        <w:keepLines/>
        <w:spacing w:after="0"/>
        <w:ind w:left="10" w:right="72"/>
        <w:jc w:val="center"/>
        <w:outlineLvl w:val="1"/>
        <w:rPr>
          <w:b/>
          <w:sz w:val="28"/>
        </w:rPr>
      </w:pPr>
      <w:r>
        <w:rPr>
          <w:b/>
          <w:sz w:val="28"/>
        </w:rPr>
        <w:t xml:space="preserve"> GMINA </w:t>
      </w:r>
      <w:r w:rsidRPr="001B4E61">
        <w:rPr>
          <w:b/>
          <w:sz w:val="28"/>
        </w:rPr>
        <w:t xml:space="preserve"> </w:t>
      </w:r>
      <w:r>
        <w:rPr>
          <w:b/>
          <w:sz w:val="28"/>
        </w:rPr>
        <w:t>LIPOWA</w:t>
      </w:r>
      <w:r w:rsidRPr="001B4E61">
        <w:rPr>
          <w:b/>
          <w:sz w:val="28"/>
        </w:rPr>
        <w:t xml:space="preserve"> </w:t>
      </w:r>
    </w:p>
    <w:p w:rsidR="00D21902" w:rsidRPr="001B4E61" w:rsidRDefault="00D21902" w:rsidP="00D21902">
      <w:pPr>
        <w:ind w:left="0" w:firstLine="0"/>
      </w:pPr>
    </w:p>
    <w:p w:rsidR="000F1403" w:rsidRPr="000F1403" w:rsidRDefault="000F1403" w:rsidP="000F1403">
      <w:pPr>
        <w:spacing w:after="32" w:line="259" w:lineRule="auto"/>
        <w:ind w:firstLine="567"/>
        <w:rPr>
          <w:szCs w:val="24"/>
        </w:rPr>
      </w:pPr>
      <w:r w:rsidRPr="000F1403">
        <w:rPr>
          <w:szCs w:val="24"/>
        </w:rPr>
        <w:t>W Gminie Lipowa na koniec 2018r. na pobyt stały zameldowanych było 10 558 mieszkańców. Około 9696 z nich, tj. około 91,8% mogło pobierać wodę z wodociągów zbiorowego zaopatrzenia w wodę. Pozostali mieszkańcy korzystali z wody dostarczanej przez prywatne wodociągi, które nie posiadają zarządcy odpowiedzialnego za jakość produkowanej wody lub studni indywidualnych.</w:t>
      </w:r>
    </w:p>
    <w:p w:rsidR="000F1403" w:rsidRPr="000F1403" w:rsidRDefault="000F1403" w:rsidP="000F1403">
      <w:pPr>
        <w:spacing w:after="32" w:line="259" w:lineRule="auto"/>
        <w:ind w:firstLine="567"/>
        <w:rPr>
          <w:szCs w:val="24"/>
        </w:rPr>
      </w:pPr>
    </w:p>
    <w:p w:rsidR="000F1403" w:rsidRPr="000F1403" w:rsidRDefault="000F1403" w:rsidP="000F1403">
      <w:pPr>
        <w:spacing w:after="32" w:line="259" w:lineRule="auto"/>
        <w:ind w:firstLine="567"/>
        <w:rPr>
          <w:szCs w:val="24"/>
        </w:rPr>
      </w:pPr>
    </w:p>
    <w:p w:rsidR="000F1403" w:rsidRPr="000F1403" w:rsidRDefault="000F1403" w:rsidP="000F1403">
      <w:pPr>
        <w:spacing w:after="32" w:line="259" w:lineRule="auto"/>
        <w:ind w:firstLine="567"/>
        <w:rPr>
          <w:szCs w:val="24"/>
        </w:rPr>
      </w:pPr>
      <w:r w:rsidRPr="000F1403">
        <w:rPr>
          <w:noProof/>
          <w:szCs w:val="24"/>
        </w:rPr>
        <w:lastRenderedPageBreak/>
        <w:drawing>
          <wp:inline distT="0" distB="0" distL="0" distR="0">
            <wp:extent cx="4819650" cy="2686050"/>
            <wp:effectExtent l="0" t="0" r="0" b="0"/>
            <wp:docPr id="9"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1403" w:rsidRPr="000F1403" w:rsidRDefault="000F1403" w:rsidP="000F1403">
      <w:pPr>
        <w:spacing w:after="32" w:line="259" w:lineRule="auto"/>
        <w:ind w:firstLine="567"/>
        <w:rPr>
          <w:szCs w:val="24"/>
        </w:rPr>
      </w:pPr>
    </w:p>
    <w:p w:rsidR="000F1403" w:rsidRPr="000F1403" w:rsidRDefault="000F1403" w:rsidP="000F1403">
      <w:pPr>
        <w:spacing w:after="32" w:line="259" w:lineRule="auto"/>
        <w:ind w:firstLine="567"/>
        <w:rPr>
          <w:szCs w:val="24"/>
        </w:rPr>
      </w:pPr>
    </w:p>
    <w:p w:rsidR="000F1403" w:rsidRPr="000F1403" w:rsidRDefault="000F1403" w:rsidP="000F1403">
      <w:pPr>
        <w:spacing w:after="32" w:line="259" w:lineRule="auto"/>
        <w:ind w:firstLine="567"/>
        <w:rPr>
          <w:szCs w:val="24"/>
        </w:rPr>
      </w:pPr>
    </w:p>
    <w:p w:rsidR="000F1403" w:rsidRPr="000F1403" w:rsidRDefault="000F1403" w:rsidP="0047121E">
      <w:pPr>
        <w:spacing w:after="32" w:line="259" w:lineRule="auto"/>
        <w:ind w:left="0" w:firstLine="0"/>
        <w:rPr>
          <w:szCs w:val="24"/>
        </w:rPr>
      </w:pPr>
      <w:r w:rsidRPr="000F1403">
        <w:rPr>
          <w:szCs w:val="24"/>
        </w:rPr>
        <w:t xml:space="preserve">Na terenie Gminy Lipowa znajdują się 4 wodociągi zbiorowego zaopatrzenia w wodę, </w:t>
      </w:r>
      <w:proofErr w:type="spellStart"/>
      <w:r w:rsidRPr="000F1403">
        <w:rPr>
          <w:szCs w:val="24"/>
        </w:rPr>
        <w:t>t.j</w:t>
      </w:r>
      <w:proofErr w:type="spellEnd"/>
      <w:r w:rsidRPr="000F1403">
        <w:rPr>
          <w:szCs w:val="24"/>
        </w:rPr>
        <w:t xml:space="preserve">.: </w:t>
      </w:r>
    </w:p>
    <w:p w:rsidR="000F1403" w:rsidRPr="000F1403" w:rsidRDefault="000F1403" w:rsidP="000F1403">
      <w:pPr>
        <w:spacing w:after="32" w:line="259" w:lineRule="auto"/>
        <w:ind w:firstLine="567"/>
        <w:rPr>
          <w:szCs w:val="24"/>
        </w:rPr>
      </w:pPr>
    </w:p>
    <w:tbl>
      <w:tblPr>
        <w:tblW w:w="9073" w:type="dxa"/>
        <w:tblInd w:w="-147" w:type="dxa"/>
        <w:tblLayout w:type="fixed"/>
        <w:tblCellMar>
          <w:left w:w="70" w:type="dxa"/>
          <w:right w:w="70" w:type="dxa"/>
        </w:tblCellMar>
        <w:tblLook w:val="04A0" w:firstRow="1" w:lastRow="0" w:firstColumn="1" w:lastColumn="0" w:noHBand="0" w:noVBand="1"/>
      </w:tblPr>
      <w:tblGrid>
        <w:gridCol w:w="568"/>
        <w:gridCol w:w="1275"/>
        <w:gridCol w:w="1985"/>
        <w:gridCol w:w="992"/>
        <w:gridCol w:w="1134"/>
        <w:gridCol w:w="1701"/>
        <w:gridCol w:w="1418"/>
      </w:tblGrid>
      <w:tr w:rsidR="0047121E" w:rsidRPr="0047121E" w:rsidTr="00C86EA1">
        <w:trPr>
          <w:trHeight w:val="765"/>
        </w:trPr>
        <w:tc>
          <w:tcPr>
            <w:tcW w:w="568" w:type="dxa"/>
            <w:tcBorders>
              <w:top w:val="single" w:sz="4" w:space="0" w:color="auto"/>
              <w:left w:val="single" w:sz="4" w:space="0" w:color="auto"/>
              <w:bottom w:val="single" w:sz="4" w:space="0" w:color="auto"/>
              <w:right w:val="single" w:sz="4" w:space="0" w:color="auto"/>
            </w:tcBorders>
            <w:shd w:val="clear" w:color="FFFFFF" w:fill="FFFFCC"/>
            <w:vAlign w:val="center"/>
            <w:hideMark/>
          </w:tcPr>
          <w:p w:rsidR="000F1403" w:rsidRPr="0047121E" w:rsidRDefault="000F1403" w:rsidP="000F1403">
            <w:pPr>
              <w:spacing w:after="32" w:line="259" w:lineRule="auto"/>
              <w:ind w:left="0" w:firstLine="0"/>
              <w:rPr>
                <w:b/>
                <w:bCs/>
                <w:sz w:val="22"/>
              </w:rPr>
            </w:pPr>
            <w:r w:rsidRPr="0047121E">
              <w:rPr>
                <w:b/>
                <w:bCs/>
                <w:sz w:val="22"/>
              </w:rPr>
              <w:t>Lp</w:t>
            </w:r>
            <w:r w:rsidR="00B53F4C">
              <w:rPr>
                <w:b/>
                <w:bCs/>
                <w:sz w:val="22"/>
              </w:rPr>
              <w:t>.</w:t>
            </w:r>
          </w:p>
        </w:tc>
        <w:tc>
          <w:tcPr>
            <w:tcW w:w="1275" w:type="dxa"/>
            <w:tcBorders>
              <w:top w:val="single" w:sz="4" w:space="0" w:color="auto"/>
              <w:left w:val="nil"/>
              <w:bottom w:val="single" w:sz="4" w:space="0" w:color="auto"/>
              <w:right w:val="single" w:sz="4" w:space="0" w:color="auto"/>
            </w:tcBorders>
            <w:shd w:val="clear" w:color="FFFFFF" w:fill="FFFFCC"/>
            <w:vAlign w:val="center"/>
            <w:hideMark/>
          </w:tcPr>
          <w:p w:rsidR="000F1403" w:rsidRPr="0047121E" w:rsidRDefault="000F1403" w:rsidP="0047121E">
            <w:pPr>
              <w:spacing w:after="32" w:line="259" w:lineRule="auto"/>
              <w:ind w:left="-70" w:firstLine="0"/>
              <w:rPr>
                <w:b/>
                <w:bCs/>
                <w:sz w:val="22"/>
              </w:rPr>
            </w:pPr>
            <w:r w:rsidRPr="0047121E">
              <w:rPr>
                <w:b/>
                <w:bCs/>
                <w:sz w:val="22"/>
              </w:rPr>
              <w:t>Nazwa wodociągu</w:t>
            </w:r>
          </w:p>
        </w:tc>
        <w:tc>
          <w:tcPr>
            <w:tcW w:w="1985" w:type="dxa"/>
            <w:tcBorders>
              <w:top w:val="single" w:sz="4" w:space="0" w:color="auto"/>
              <w:left w:val="nil"/>
              <w:bottom w:val="single" w:sz="4" w:space="0" w:color="auto"/>
              <w:right w:val="single" w:sz="4" w:space="0" w:color="auto"/>
            </w:tcBorders>
            <w:shd w:val="clear" w:color="FFFFFF" w:fill="FFFFCC"/>
            <w:vAlign w:val="center"/>
            <w:hideMark/>
          </w:tcPr>
          <w:p w:rsidR="000F1403" w:rsidRPr="0047121E" w:rsidRDefault="000F1403" w:rsidP="0047121E">
            <w:pPr>
              <w:spacing w:after="32" w:line="259" w:lineRule="auto"/>
              <w:ind w:hanging="370"/>
              <w:jc w:val="center"/>
              <w:rPr>
                <w:b/>
                <w:bCs/>
                <w:sz w:val="22"/>
              </w:rPr>
            </w:pPr>
            <w:r w:rsidRPr="0047121E">
              <w:rPr>
                <w:b/>
                <w:bCs/>
                <w:sz w:val="22"/>
              </w:rPr>
              <w:t>Zarządca wodociągu</w:t>
            </w:r>
          </w:p>
        </w:tc>
        <w:tc>
          <w:tcPr>
            <w:tcW w:w="2126" w:type="dxa"/>
            <w:gridSpan w:val="2"/>
            <w:tcBorders>
              <w:top w:val="single" w:sz="4" w:space="0" w:color="auto"/>
              <w:left w:val="nil"/>
              <w:bottom w:val="single" w:sz="4" w:space="0" w:color="auto"/>
              <w:right w:val="single" w:sz="4" w:space="0" w:color="000000"/>
            </w:tcBorders>
            <w:shd w:val="clear" w:color="FFFFFF" w:fill="FFFFCC"/>
            <w:vAlign w:val="center"/>
            <w:hideMark/>
          </w:tcPr>
          <w:p w:rsidR="000F1403" w:rsidRPr="0047121E" w:rsidRDefault="000F1403" w:rsidP="0047121E">
            <w:pPr>
              <w:spacing w:after="32" w:line="259" w:lineRule="auto"/>
              <w:ind w:firstLine="127"/>
              <w:rPr>
                <w:b/>
                <w:bCs/>
                <w:sz w:val="22"/>
              </w:rPr>
            </w:pPr>
            <w:r w:rsidRPr="0047121E">
              <w:rPr>
                <w:b/>
                <w:bCs/>
                <w:sz w:val="22"/>
              </w:rPr>
              <w:t>Adres zarządcy</w:t>
            </w:r>
          </w:p>
        </w:tc>
        <w:tc>
          <w:tcPr>
            <w:tcW w:w="1701" w:type="dxa"/>
            <w:tcBorders>
              <w:top w:val="single" w:sz="4" w:space="0" w:color="auto"/>
              <w:left w:val="nil"/>
              <w:bottom w:val="single" w:sz="4" w:space="0" w:color="auto"/>
              <w:right w:val="single" w:sz="4" w:space="0" w:color="auto"/>
            </w:tcBorders>
            <w:shd w:val="clear" w:color="FFFFFF" w:fill="FFFFCC"/>
            <w:vAlign w:val="center"/>
            <w:hideMark/>
          </w:tcPr>
          <w:p w:rsidR="000F1403" w:rsidRPr="0047121E" w:rsidRDefault="000F1403" w:rsidP="0047121E">
            <w:pPr>
              <w:spacing w:after="32" w:line="259" w:lineRule="auto"/>
              <w:ind w:left="72" w:firstLine="0"/>
              <w:jc w:val="center"/>
              <w:rPr>
                <w:b/>
                <w:bCs/>
                <w:sz w:val="22"/>
              </w:rPr>
            </w:pPr>
            <w:r w:rsidRPr="0047121E">
              <w:rPr>
                <w:b/>
                <w:bCs/>
                <w:sz w:val="22"/>
              </w:rPr>
              <w:t>Liczba zaopatrywanej ludności</w:t>
            </w:r>
          </w:p>
        </w:tc>
        <w:tc>
          <w:tcPr>
            <w:tcW w:w="1418" w:type="dxa"/>
            <w:tcBorders>
              <w:top w:val="single" w:sz="4" w:space="0" w:color="auto"/>
              <w:left w:val="nil"/>
              <w:bottom w:val="single" w:sz="4" w:space="0" w:color="auto"/>
              <w:right w:val="single" w:sz="4" w:space="0" w:color="auto"/>
            </w:tcBorders>
            <w:shd w:val="clear" w:color="FFFFFF" w:fill="FFFFCC"/>
            <w:vAlign w:val="center"/>
            <w:hideMark/>
          </w:tcPr>
          <w:p w:rsidR="000F1403" w:rsidRPr="0047121E" w:rsidRDefault="000F1403" w:rsidP="0047121E">
            <w:pPr>
              <w:spacing w:after="32" w:line="259" w:lineRule="auto"/>
              <w:ind w:left="0" w:firstLine="0"/>
              <w:rPr>
                <w:b/>
                <w:bCs/>
                <w:sz w:val="22"/>
              </w:rPr>
            </w:pPr>
            <w:r w:rsidRPr="0047121E">
              <w:rPr>
                <w:b/>
                <w:bCs/>
                <w:sz w:val="22"/>
              </w:rPr>
              <w:t>Produkcja wody m</w:t>
            </w:r>
            <w:r w:rsidRPr="0047121E">
              <w:rPr>
                <w:b/>
                <w:bCs/>
                <w:sz w:val="22"/>
                <w:vertAlign w:val="superscript"/>
              </w:rPr>
              <w:t>3</w:t>
            </w:r>
            <w:r w:rsidRPr="0047121E">
              <w:rPr>
                <w:b/>
                <w:bCs/>
                <w:sz w:val="22"/>
              </w:rPr>
              <w:t>/d</w:t>
            </w:r>
          </w:p>
        </w:tc>
      </w:tr>
      <w:tr w:rsidR="0047121E" w:rsidRPr="0047121E" w:rsidTr="00C86EA1">
        <w:trPr>
          <w:trHeight w:val="63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hanging="307"/>
              <w:jc w:val="center"/>
              <w:rPr>
                <w:sz w:val="22"/>
              </w:rPr>
            </w:pPr>
            <w:r w:rsidRPr="0047121E">
              <w:rPr>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left="-70" w:firstLine="0"/>
              <w:rPr>
                <w:sz w:val="22"/>
              </w:rPr>
            </w:pPr>
            <w:r w:rsidRPr="0047121E">
              <w:rPr>
                <w:sz w:val="22"/>
              </w:rPr>
              <w:t xml:space="preserve">Lipowa </w:t>
            </w:r>
            <w:proofErr w:type="spellStart"/>
            <w:r w:rsidRPr="0047121E">
              <w:rPr>
                <w:sz w:val="22"/>
              </w:rPr>
              <w:t>Podzielec</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0F1403" w:rsidRPr="0047121E" w:rsidRDefault="000F1403" w:rsidP="0047121E">
            <w:pPr>
              <w:spacing w:after="32" w:line="259" w:lineRule="auto"/>
              <w:ind w:left="0" w:firstLine="0"/>
              <w:rPr>
                <w:sz w:val="22"/>
              </w:rPr>
            </w:pPr>
            <w:r w:rsidRPr="0047121E">
              <w:rPr>
                <w:sz w:val="22"/>
              </w:rPr>
              <w:t xml:space="preserve">Spółka Wodociągowa „Lipowa </w:t>
            </w:r>
            <w:proofErr w:type="spellStart"/>
            <w:r w:rsidRPr="0047121E">
              <w:rPr>
                <w:sz w:val="22"/>
              </w:rPr>
              <w:t>Poddzielec</w:t>
            </w:r>
            <w:proofErr w:type="spellEnd"/>
            <w:r w:rsidRPr="0047121E">
              <w:rPr>
                <w:sz w:val="22"/>
              </w:rPr>
              <w:t>”</w:t>
            </w:r>
          </w:p>
        </w:tc>
        <w:tc>
          <w:tcPr>
            <w:tcW w:w="992"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hanging="370"/>
              <w:rPr>
                <w:sz w:val="22"/>
              </w:rPr>
            </w:pPr>
            <w:r w:rsidRPr="0047121E">
              <w:rPr>
                <w:sz w:val="22"/>
              </w:rPr>
              <w:t>Lipowa</w:t>
            </w:r>
          </w:p>
        </w:tc>
        <w:tc>
          <w:tcPr>
            <w:tcW w:w="1134"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hanging="298"/>
              <w:rPr>
                <w:sz w:val="22"/>
              </w:rPr>
            </w:pPr>
            <w:r w:rsidRPr="0047121E">
              <w:rPr>
                <w:sz w:val="22"/>
              </w:rPr>
              <w:t>877</w:t>
            </w:r>
          </w:p>
        </w:tc>
        <w:tc>
          <w:tcPr>
            <w:tcW w:w="1701"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left="72" w:firstLine="141"/>
              <w:jc w:val="center"/>
              <w:rPr>
                <w:sz w:val="22"/>
              </w:rPr>
            </w:pPr>
            <w:r w:rsidRPr="0047121E">
              <w:rPr>
                <w:sz w:val="22"/>
              </w:rPr>
              <w:t>400</w:t>
            </w:r>
          </w:p>
        </w:tc>
        <w:tc>
          <w:tcPr>
            <w:tcW w:w="1418"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left="0" w:firstLine="0"/>
              <w:jc w:val="center"/>
              <w:rPr>
                <w:sz w:val="22"/>
              </w:rPr>
            </w:pPr>
            <w:r w:rsidRPr="0047121E">
              <w:rPr>
                <w:sz w:val="22"/>
              </w:rPr>
              <w:t>26,0</w:t>
            </w:r>
          </w:p>
        </w:tc>
      </w:tr>
      <w:tr w:rsidR="0047121E" w:rsidRPr="0047121E" w:rsidTr="00C86EA1">
        <w:trPr>
          <w:trHeight w:val="63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hanging="307"/>
              <w:jc w:val="center"/>
              <w:rPr>
                <w:sz w:val="22"/>
              </w:rPr>
            </w:pPr>
            <w:r w:rsidRPr="0047121E">
              <w:rPr>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left="-70" w:firstLine="0"/>
              <w:rPr>
                <w:sz w:val="22"/>
              </w:rPr>
            </w:pPr>
            <w:r w:rsidRPr="0047121E">
              <w:rPr>
                <w:sz w:val="22"/>
              </w:rPr>
              <w:t>Lipowa</w:t>
            </w:r>
          </w:p>
        </w:tc>
        <w:tc>
          <w:tcPr>
            <w:tcW w:w="1985" w:type="dxa"/>
            <w:tcBorders>
              <w:top w:val="nil"/>
              <w:left w:val="nil"/>
              <w:bottom w:val="single" w:sz="4" w:space="0" w:color="auto"/>
              <w:right w:val="single" w:sz="4" w:space="0" w:color="auto"/>
            </w:tcBorders>
            <w:shd w:val="clear" w:color="auto" w:fill="auto"/>
            <w:vAlign w:val="bottom"/>
            <w:hideMark/>
          </w:tcPr>
          <w:p w:rsidR="000F1403" w:rsidRPr="0047121E" w:rsidRDefault="000F1403" w:rsidP="0047121E">
            <w:pPr>
              <w:spacing w:after="32" w:line="259" w:lineRule="auto"/>
              <w:ind w:left="0" w:firstLine="0"/>
              <w:rPr>
                <w:sz w:val="22"/>
              </w:rPr>
            </w:pPr>
            <w:r w:rsidRPr="0047121E">
              <w:rPr>
                <w:sz w:val="22"/>
              </w:rPr>
              <w:t>Zakład Gospodarki Komunalnej w Lipowej</w:t>
            </w:r>
          </w:p>
        </w:tc>
        <w:tc>
          <w:tcPr>
            <w:tcW w:w="992"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hanging="370"/>
              <w:rPr>
                <w:sz w:val="22"/>
              </w:rPr>
            </w:pPr>
            <w:r w:rsidRPr="0047121E">
              <w:rPr>
                <w:sz w:val="22"/>
              </w:rPr>
              <w:t>Lipowa</w:t>
            </w:r>
          </w:p>
        </w:tc>
        <w:tc>
          <w:tcPr>
            <w:tcW w:w="1134"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hanging="370"/>
              <w:rPr>
                <w:sz w:val="22"/>
              </w:rPr>
            </w:pPr>
            <w:r w:rsidRPr="0047121E">
              <w:rPr>
                <w:sz w:val="22"/>
              </w:rPr>
              <w:t>Wiejska 44</w:t>
            </w:r>
          </w:p>
        </w:tc>
        <w:tc>
          <w:tcPr>
            <w:tcW w:w="1701"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left="72" w:firstLine="141"/>
              <w:jc w:val="center"/>
              <w:rPr>
                <w:sz w:val="22"/>
              </w:rPr>
            </w:pPr>
            <w:r w:rsidRPr="0047121E">
              <w:rPr>
                <w:sz w:val="22"/>
              </w:rPr>
              <w:t>8326</w:t>
            </w:r>
          </w:p>
        </w:tc>
        <w:tc>
          <w:tcPr>
            <w:tcW w:w="1418"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left="0" w:firstLine="0"/>
              <w:jc w:val="center"/>
              <w:rPr>
                <w:sz w:val="22"/>
              </w:rPr>
            </w:pPr>
            <w:r w:rsidRPr="0047121E">
              <w:rPr>
                <w:sz w:val="22"/>
              </w:rPr>
              <w:t>600,0</w:t>
            </w:r>
          </w:p>
        </w:tc>
      </w:tr>
      <w:tr w:rsidR="0047121E" w:rsidRPr="0047121E" w:rsidTr="00C86EA1">
        <w:trPr>
          <w:trHeight w:val="76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hanging="307"/>
              <w:jc w:val="center"/>
              <w:rPr>
                <w:sz w:val="22"/>
              </w:rPr>
            </w:pPr>
            <w:r w:rsidRPr="0047121E">
              <w:rPr>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left="-70" w:firstLine="0"/>
              <w:rPr>
                <w:sz w:val="22"/>
              </w:rPr>
            </w:pPr>
            <w:r w:rsidRPr="0047121E">
              <w:rPr>
                <w:sz w:val="22"/>
              </w:rPr>
              <w:t xml:space="preserve">Lipowa Bugaj Słotwina </w:t>
            </w:r>
            <w:proofErr w:type="spellStart"/>
            <w:r w:rsidRPr="0047121E">
              <w:rPr>
                <w:sz w:val="22"/>
              </w:rPr>
              <w:t>Wandzle</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0F1403" w:rsidRPr="0047121E" w:rsidRDefault="000F1403" w:rsidP="0047121E">
            <w:pPr>
              <w:spacing w:after="32" w:line="259" w:lineRule="auto"/>
              <w:ind w:left="0" w:firstLine="0"/>
              <w:rPr>
                <w:sz w:val="22"/>
              </w:rPr>
            </w:pPr>
            <w:r w:rsidRPr="0047121E">
              <w:rPr>
                <w:sz w:val="22"/>
              </w:rPr>
              <w:t>Zakład Gospodarki Komunalnej w Lipowej</w:t>
            </w:r>
          </w:p>
        </w:tc>
        <w:tc>
          <w:tcPr>
            <w:tcW w:w="992"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hanging="370"/>
              <w:rPr>
                <w:sz w:val="22"/>
              </w:rPr>
            </w:pPr>
            <w:r w:rsidRPr="0047121E">
              <w:rPr>
                <w:sz w:val="22"/>
              </w:rPr>
              <w:t>Lipowa</w:t>
            </w:r>
          </w:p>
        </w:tc>
        <w:tc>
          <w:tcPr>
            <w:tcW w:w="1134"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hanging="370"/>
              <w:rPr>
                <w:sz w:val="22"/>
              </w:rPr>
            </w:pPr>
            <w:r w:rsidRPr="0047121E">
              <w:rPr>
                <w:sz w:val="22"/>
              </w:rPr>
              <w:t>Wiejska 44</w:t>
            </w:r>
          </w:p>
        </w:tc>
        <w:tc>
          <w:tcPr>
            <w:tcW w:w="1701"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left="72" w:firstLine="141"/>
              <w:jc w:val="center"/>
              <w:rPr>
                <w:sz w:val="22"/>
              </w:rPr>
            </w:pPr>
            <w:r w:rsidRPr="0047121E">
              <w:rPr>
                <w:sz w:val="22"/>
              </w:rPr>
              <w:t>320</w:t>
            </w:r>
          </w:p>
        </w:tc>
        <w:tc>
          <w:tcPr>
            <w:tcW w:w="1418"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left="0" w:firstLine="0"/>
              <w:jc w:val="center"/>
              <w:rPr>
                <w:sz w:val="22"/>
              </w:rPr>
            </w:pPr>
            <w:r w:rsidRPr="0047121E">
              <w:rPr>
                <w:sz w:val="22"/>
              </w:rPr>
              <w:t>6,0</w:t>
            </w:r>
          </w:p>
        </w:tc>
      </w:tr>
      <w:tr w:rsidR="0047121E" w:rsidRPr="0047121E" w:rsidTr="00C86EA1">
        <w:trPr>
          <w:trHeight w:val="63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0F1403" w:rsidRPr="0047121E" w:rsidRDefault="000F1403" w:rsidP="000F1403">
            <w:pPr>
              <w:spacing w:after="32" w:line="259" w:lineRule="auto"/>
              <w:ind w:firstLine="567"/>
              <w:rPr>
                <w:sz w:val="22"/>
              </w:rPr>
            </w:pPr>
            <w:r w:rsidRPr="0047121E">
              <w:rPr>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left="-70" w:firstLine="0"/>
              <w:rPr>
                <w:sz w:val="22"/>
              </w:rPr>
            </w:pPr>
            <w:r w:rsidRPr="0047121E">
              <w:rPr>
                <w:sz w:val="22"/>
              </w:rPr>
              <w:t>Słotwina</w:t>
            </w:r>
          </w:p>
        </w:tc>
        <w:tc>
          <w:tcPr>
            <w:tcW w:w="1985" w:type="dxa"/>
            <w:tcBorders>
              <w:top w:val="nil"/>
              <w:left w:val="nil"/>
              <w:bottom w:val="single" w:sz="4" w:space="0" w:color="auto"/>
              <w:right w:val="single" w:sz="4" w:space="0" w:color="auto"/>
            </w:tcBorders>
            <w:shd w:val="clear" w:color="auto" w:fill="auto"/>
            <w:vAlign w:val="bottom"/>
            <w:hideMark/>
          </w:tcPr>
          <w:p w:rsidR="000F1403" w:rsidRPr="0047121E" w:rsidRDefault="000F1403" w:rsidP="0047121E">
            <w:pPr>
              <w:spacing w:after="32" w:line="259" w:lineRule="auto"/>
              <w:ind w:left="0" w:firstLine="0"/>
              <w:rPr>
                <w:sz w:val="22"/>
              </w:rPr>
            </w:pPr>
            <w:r w:rsidRPr="0047121E">
              <w:rPr>
                <w:sz w:val="22"/>
              </w:rPr>
              <w:t>Spółka Wodociągowa w Słotwinie</w:t>
            </w:r>
          </w:p>
        </w:tc>
        <w:tc>
          <w:tcPr>
            <w:tcW w:w="992"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hanging="370"/>
              <w:rPr>
                <w:sz w:val="22"/>
              </w:rPr>
            </w:pPr>
            <w:r w:rsidRPr="0047121E">
              <w:rPr>
                <w:sz w:val="22"/>
              </w:rPr>
              <w:t>Słotwina</w:t>
            </w:r>
          </w:p>
        </w:tc>
        <w:tc>
          <w:tcPr>
            <w:tcW w:w="1134"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hanging="370"/>
              <w:rPr>
                <w:sz w:val="22"/>
              </w:rPr>
            </w:pPr>
            <w:r w:rsidRPr="0047121E">
              <w:rPr>
                <w:sz w:val="22"/>
              </w:rPr>
              <w:t>Rudzika 8</w:t>
            </w:r>
          </w:p>
        </w:tc>
        <w:tc>
          <w:tcPr>
            <w:tcW w:w="1701"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left="72" w:firstLine="141"/>
              <w:jc w:val="center"/>
              <w:rPr>
                <w:sz w:val="22"/>
              </w:rPr>
            </w:pPr>
            <w:r w:rsidRPr="0047121E">
              <w:rPr>
                <w:sz w:val="22"/>
              </w:rPr>
              <w:t>650</w:t>
            </w:r>
          </w:p>
        </w:tc>
        <w:tc>
          <w:tcPr>
            <w:tcW w:w="1418" w:type="dxa"/>
            <w:tcBorders>
              <w:top w:val="nil"/>
              <w:left w:val="nil"/>
              <w:bottom w:val="single" w:sz="4" w:space="0" w:color="auto"/>
              <w:right w:val="single" w:sz="4" w:space="0" w:color="auto"/>
            </w:tcBorders>
            <w:shd w:val="clear" w:color="auto" w:fill="auto"/>
            <w:vAlign w:val="center"/>
            <w:hideMark/>
          </w:tcPr>
          <w:p w:rsidR="000F1403" w:rsidRPr="0047121E" w:rsidRDefault="000F1403" w:rsidP="0047121E">
            <w:pPr>
              <w:spacing w:after="32" w:line="259" w:lineRule="auto"/>
              <w:ind w:left="0" w:firstLine="0"/>
              <w:jc w:val="center"/>
              <w:rPr>
                <w:sz w:val="22"/>
              </w:rPr>
            </w:pPr>
            <w:r w:rsidRPr="0047121E">
              <w:rPr>
                <w:sz w:val="22"/>
              </w:rPr>
              <w:t>95,0</w:t>
            </w:r>
          </w:p>
        </w:tc>
      </w:tr>
      <w:tr w:rsidR="000F1403" w:rsidRPr="0047121E" w:rsidTr="0047121E">
        <w:trPr>
          <w:trHeight w:val="255"/>
        </w:trPr>
        <w:tc>
          <w:tcPr>
            <w:tcW w:w="5954"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0F1403" w:rsidRPr="0047121E" w:rsidRDefault="000F1403" w:rsidP="0047121E">
            <w:pPr>
              <w:spacing w:after="32" w:line="259" w:lineRule="auto"/>
              <w:ind w:firstLine="567"/>
              <w:jc w:val="right"/>
              <w:rPr>
                <w:sz w:val="22"/>
              </w:rPr>
            </w:pPr>
            <w:r w:rsidRPr="0047121E">
              <w:rPr>
                <w:sz w:val="22"/>
              </w:rPr>
              <w:t>Razem</w:t>
            </w:r>
          </w:p>
        </w:tc>
        <w:tc>
          <w:tcPr>
            <w:tcW w:w="1701" w:type="dxa"/>
            <w:tcBorders>
              <w:top w:val="nil"/>
              <w:left w:val="nil"/>
              <w:bottom w:val="single" w:sz="4" w:space="0" w:color="auto"/>
              <w:right w:val="single" w:sz="4" w:space="0" w:color="auto"/>
            </w:tcBorders>
            <w:shd w:val="clear" w:color="auto" w:fill="auto"/>
            <w:vAlign w:val="bottom"/>
            <w:hideMark/>
          </w:tcPr>
          <w:p w:rsidR="000F1403" w:rsidRPr="0047121E" w:rsidRDefault="000F1403" w:rsidP="0047121E">
            <w:pPr>
              <w:spacing w:after="32" w:line="259" w:lineRule="auto"/>
              <w:ind w:left="72" w:firstLine="141"/>
              <w:jc w:val="center"/>
              <w:rPr>
                <w:sz w:val="22"/>
              </w:rPr>
            </w:pPr>
            <w:r w:rsidRPr="0047121E">
              <w:rPr>
                <w:sz w:val="22"/>
              </w:rPr>
              <w:t>9696</w:t>
            </w:r>
          </w:p>
        </w:tc>
        <w:tc>
          <w:tcPr>
            <w:tcW w:w="1418" w:type="dxa"/>
            <w:tcBorders>
              <w:top w:val="nil"/>
              <w:left w:val="nil"/>
              <w:bottom w:val="single" w:sz="4" w:space="0" w:color="auto"/>
              <w:right w:val="single" w:sz="4" w:space="0" w:color="auto"/>
            </w:tcBorders>
            <w:shd w:val="clear" w:color="auto" w:fill="auto"/>
            <w:vAlign w:val="bottom"/>
            <w:hideMark/>
          </w:tcPr>
          <w:p w:rsidR="000F1403" w:rsidRPr="0047121E" w:rsidRDefault="000F1403" w:rsidP="0047121E">
            <w:pPr>
              <w:spacing w:after="32" w:line="259" w:lineRule="auto"/>
              <w:ind w:left="0" w:firstLine="0"/>
              <w:jc w:val="center"/>
              <w:rPr>
                <w:sz w:val="22"/>
              </w:rPr>
            </w:pPr>
            <w:r w:rsidRPr="0047121E">
              <w:rPr>
                <w:sz w:val="22"/>
              </w:rPr>
              <w:t>727</w:t>
            </w:r>
          </w:p>
        </w:tc>
      </w:tr>
    </w:tbl>
    <w:p w:rsidR="000F1403" w:rsidRPr="000F1403" w:rsidRDefault="000F1403" w:rsidP="000F1403">
      <w:pPr>
        <w:spacing w:after="32" w:line="259" w:lineRule="auto"/>
        <w:ind w:firstLine="567"/>
        <w:rPr>
          <w:szCs w:val="24"/>
        </w:rPr>
      </w:pPr>
    </w:p>
    <w:p w:rsidR="000F1403" w:rsidRPr="000F1403" w:rsidRDefault="000F1403" w:rsidP="000F1403">
      <w:pPr>
        <w:spacing w:after="32" w:line="259" w:lineRule="auto"/>
        <w:ind w:firstLine="567"/>
        <w:rPr>
          <w:szCs w:val="24"/>
        </w:rPr>
      </w:pPr>
    </w:p>
    <w:p w:rsidR="000F1403" w:rsidRPr="000F1403" w:rsidRDefault="000F1403" w:rsidP="0047121E">
      <w:pPr>
        <w:spacing w:after="32" w:line="259" w:lineRule="auto"/>
        <w:ind w:left="0" w:firstLine="0"/>
        <w:rPr>
          <w:szCs w:val="24"/>
        </w:rPr>
      </w:pPr>
      <w:r w:rsidRPr="000F1403">
        <w:rPr>
          <w:szCs w:val="24"/>
        </w:rPr>
        <w:t xml:space="preserve">Ilość rozprowadzanej lub produkowanej wody przez w/w wodociągi wynosi ok. </w:t>
      </w:r>
      <w:r w:rsidRPr="000F1403">
        <w:rPr>
          <w:b/>
          <w:szCs w:val="24"/>
        </w:rPr>
        <w:t xml:space="preserve">727 </w:t>
      </w:r>
      <w:r w:rsidRPr="000F1403">
        <w:rPr>
          <w:szCs w:val="24"/>
        </w:rPr>
        <w:t>m</w:t>
      </w:r>
      <w:r w:rsidRPr="000F1403">
        <w:rPr>
          <w:szCs w:val="24"/>
          <w:vertAlign w:val="superscript"/>
        </w:rPr>
        <w:t>3</w:t>
      </w:r>
      <w:r w:rsidRPr="000F1403">
        <w:rPr>
          <w:szCs w:val="24"/>
        </w:rPr>
        <w:t>/d</w:t>
      </w:r>
      <w:r w:rsidRPr="000F1403">
        <w:rPr>
          <w:b/>
          <w:szCs w:val="24"/>
        </w:rPr>
        <w:t>.</w:t>
      </w:r>
      <w:r w:rsidRPr="000F1403">
        <w:rPr>
          <w:szCs w:val="24"/>
        </w:rPr>
        <w:t xml:space="preserve"> Ludność zaopatrywana w wodę nie zgłaszała niepożądanych reakcji związanych z jej spożyciem. </w:t>
      </w:r>
    </w:p>
    <w:p w:rsidR="000F1403" w:rsidRDefault="000F1403" w:rsidP="000F1403">
      <w:pPr>
        <w:spacing w:after="32" w:line="259" w:lineRule="auto"/>
        <w:ind w:firstLine="567"/>
        <w:rPr>
          <w:b/>
          <w:szCs w:val="24"/>
        </w:rPr>
      </w:pPr>
    </w:p>
    <w:p w:rsidR="0047121E" w:rsidRDefault="0047121E" w:rsidP="000F1403">
      <w:pPr>
        <w:spacing w:after="32" w:line="259" w:lineRule="auto"/>
        <w:ind w:firstLine="567"/>
        <w:rPr>
          <w:b/>
          <w:szCs w:val="24"/>
        </w:rPr>
      </w:pPr>
    </w:p>
    <w:p w:rsidR="0047121E" w:rsidRPr="000F1403" w:rsidRDefault="0047121E" w:rsidP="000F1403">
      <w:pPr>
        <w:spacing w:after="32" w:line="259" w:lineRule="auto"/>
        <w:ind w:firstLine="567"/>
        <w:rPr>
          <w:b/>
          <w:szCs w:val="24"/>
        </w:rPr>
      </w:pPr>
    </w:p>
    <w:p w:rsidR="000F1403" w:rsidRPr="000F1403" w:rsidRDefault="000F1403" w:rsidP="000F1403">
      <w:pPr>
        <w:spacing w:after="32" w:line="259" w:lineRule="auto"/>
        <w:ind w:firstLine="567"/>
        <w:rPr>
          <w:szCs w:val="24"/>
        </w:rPr>
      </w:pPr>
      <w:r w:rsidRPr="000F1403">
        <w:rPr>
          <w:szCs w:val="24"/>
        </w:rPr>
        <w:lastRenderedPageBreak/>
        <w:t>W celu zapewnienia jakości wody zgodnej z wymaganiami obowiązujących przepisów stosowane są następujące sposoby uzdatniania i dezynfekcji wody:</w:t>
      </w:r>
    </w:p>
    <w:p w:rsidR="000F1403" w:rsidRPr="000F1403" w:rsidRDefault="000F1403" w:rsidP="0047121E">
      <w:pPr>
        <w:spacing w:after="32" w:line="259" w:lineRule="auto"/>
        <w:ind w:left="567" w:hanging="141"/>
        <w:rPr>
          <w:szCs w:val="24"/>
        </w:rPr>
      </w:pPr>
      <w:r w:rsidRPr="000F1403">
        <w:rPr>
          <w:szCs w:val="24"/>
        </w:rPr>
        <w:t xml:space="preserve">- wodociąg Lipowa </w:t>
      </w:r>
      <w:proofErr w:type="spellStart"/>
      <w:r w:rsidRPr="000F1403">
        <w:rPr>
          <w:szCs w:val="24"/>
        </w:rPr>
        <w:t>Poddzielec</w:t>
      </w:r>
      <w:proofErr w:type="spellEnd"/>
      <w:r w:rsidRPr="000F1403">
        <w:rPr>
          <w:szCs w:val="24"/>
        </w:rPr>
        <w:t xml:space="preserve"> - nie są stosowane procesy uzdatniania i dezynfekcji wody gdyż wodociąg ten jest zaopatrywany przez SUW w Słotwinie, </w:t>
      </w:r>
    </w:p>
    <w:p w:rsidR="000F1403" w:rsidRPr="000F1403" w:rsidRDefault="000F1403" w:rsidP="0047121E">
      <w:pPr>
        <w:spacing w:after="32" w:line="259" w:lineRule="auto"/>
        <w:ind w:left="567" w:hanging="141"/>
        <w:rPr>
          <w:szCs w:val="24"/>
        </w:rPr>
      </w:pPr>
      <w:r w:rsidRPr="000F1403">
        <w:rPr>
          <w:szCs w:val="24"/>
        </w:rPr>
        <w:t xml:space="preserve"> - wodociąg Lipowa - proces koagulacji (koagulant </w:t>
      </w:r>
      <w:proofErr w:type="spellStart"/>
      <w:r w:rsidRPr="000F1403">
        <w:rPr>
          <w:szCs w:val="24"/>
        </w:rPr>
        <w:t>Praestol</w:t>
      </w:r>
      <w:proofErr w:type="spellEnd"/>
      <w:r w:rsidRPr="000F1403">
        <w:rPr>
          <w:szCs w:val="24"/>
        </w:rPr>
        <w:t xml:space="preserve">), flokulacji (flokulant </w:t>
      </w:r>
      <w:proofErr w:type="spellStart"/>
      <w:r w:rsidRPr="000F1403">
        <w:rPr>
          <w:szCs w:val="24"/>
        </w:rPr>
        <w:t>Flokor</w:t>
      </w:r>
      <w:proofErr w:type="spellEnd"/>
      <w:r w:rsidRPr="000F1403">
        <w:rPr>
          <w:szCs w:val="24"/>
        </w:rPr>
        <w:t>), filtracji powolnej (</w:t>
      </w:r>
      <w:proofErr w:type="spellStart"/>
      <w:r w:rsidRPr="000F1403">
        <w:rPr>
          <w:szCs w:val="24"/>
        </w:rPr>
        <w:t>seperator</w:t>
      </w:r>
      <w:proofErr w:type="spellEnd"/>
      <w:r w:rsidRPr="000F1403">
        <w:rPr>
          <w:szCs w:val="24"/>
        </w:rPr>
        <w:t xml:space="preserve"> Lamela), filtracji pośpiesznej (2 filtry pośpieszne piaskowe) i dezynfekcji (przy zastosowaniu lampy UV i podchlorynu sodu).</w:t>
      </w:r>
    </w:p>
    <w:p w:rsidR="000F1403" w:rsidRPr="000F1403" w:rsidRDefault="000F1403" w:rsidP="0047121E">
      <w:pPr>
        <w:spacing w:after="32" w:line="259" w:lineRule="auto"/>
        <w:ind w:left="567" w:hanging="141"/>
        <w:rPr>
          <w:szCs w:val="24"/>
        </w:rPr>
      </w:pPr>
      <w:r w:rsidRPr="000F1403">
        <w:rPr>
          <w:szCs w:val="24"/>
        </w:rPr>
        <w:t xml:space="preserve">- wodociąg Lipowa Bugaj Słotwina </w:t>
      </w:r>
      <w:proofErr w:type="spellStart"/>
      <w:r w:rsidRPr="000F1403">
        <w:rPr>
          <w:szCs w:val="24"/>
        </w:rPr>
        <w:t>Wandzle</w:t>
      </w:r>
      <w:proofErr w:type="spellEnd"/>
      <w:r w:rsidRPr="000F1403">
        <w:rPr>
          <w:szCs w:val="24"/>
        </w:rPr>
        <w:t xml:space="preserve"> - nie są stosowane procesy uzdatniania i dezynfekcji wody gdyż wodociąg ten jest zaopatrywany przez SUW w Słotwinie </w:t>
      </w:r>
    </w:p>
    <w:p w:rsidR="000F1403" w:rsidRPr="000F1403" w:rsidRDefault="000F1403" w:rsidP="0047121E">
      <w:pPr>
        <w:spacing w:after="32" w:line="259" w:lineRule="auto"/>
        <w:ind w:left="567" w:hanging="141"/>
        <w:rPr>
          <w:szCs w:val="24"/>
        </w:rPr>
      </w:pPr>
      <w:r w:rsidRPr="000F1403">
        <w:rPr>
          <w:szCs w:val="24"/>
        </w:rPr>
        <w:t xml:space="preserve">- wodociąg Słotwina - proces koagulacji (przy zastosowaniu siarczanu </w:t>
      </w:r>
      <w:proofErr w:type="spellStart"/>
      <w:r w:rsidRPr="000F1403">
        <w:rPr>
          <w:szCs w:val="24"/>
        </w:rPr>
        <w:t>glinu</w:t>
      </w:r>
      <w:proofErr w:type="spellEnd"/>
      <w:r w:rsidRPr="000F1403">
        <w:rPr>
          <w:szCs w:val="24"/>
        </w:rPr>
        <w:t>), filtracji i dezynfekcji (przy zastosowaniu lampy UV i podchlorynu sodu).</w:t>
      </w:r>
    </w:p>
    <w:p w:rsidR="000F1403" w:rsidRPr="000F1403" w:rsidRDefault="000F1403" w:rsidP="000F1403">
      <w:pPr>
        <w:spacing w:after="32" w:line="259" w:lineRule="auto"/>
        <w:ind w:firstLine="567"/>
        <w:rPr>
          <w:szCs w:val="24"/>
        </w:rPr>
      </w:pPr>
    </w:p>
    <w:p w:rsidR="000F1403" w:rsidRPr="000F1403" w:rsidRDefault="000F1403" w:rsidP="000F1403">
      <w:pPr>
        <w:spacing w:after="32" w:line="259" w:lineRule="auto"/>
        <w:ind w:firstLine="567"/>
        <w:rPr>
          <w:szCs w:val="24"/>
        </w:rPr>
      </w:pPr>
      <w:r w:rsidRPr="000F1403">
        <w:rPr>
          <w:szCs w:val="24"/>
        </w:rPr>
        <w:t xml:space="preserve">W 2018r. w ramach prowadzonego przez Państwowego Powiatowego Inspektora Sanitarnego w Żywcu monitoringu jakości wody przeznaczonej do spożycia przez ludzi na terenie Gminy Lipowa z ww. wodociągów pobrano ogółem 21 próbek wody do badań. </w:t>
      </w:r>
    </w:p>
    <w:p w:rsidR="000F1403" w:rsidRPr="000F1403" w:rsidRDefault="000F1403" w:rsidP="000F1403">
      <w:pPr>
        <w:spacing w:after="32" w:line="259" w:lineRule="auto"/>
        <w:ind w:firstLine="567"/>
        <w:rPr>
          <w:szCs w:val="24"/>
        </w:rPr>
      </w:pPr>
      <w:r w:rsidRPr="000F1403">
        <w:rPr>
          <w:szCs w:val="24"/>
        </w:rPr>
        <w:t xml:space="preserve">Jakość wody nie była kwestionowana. </w:t>
      </w:r>
    </w:p>
    <w:p w:rsidR="000F1403" w:rsidRPr="000F1403" w:rsidRDefault="000F1403" w:rsidP="000F1403">
      <w:pPr>
        <w:spacing w:after="32" w:line="259" w:lineRule="auto"/>
        <w:ind w:firstLine="567"/>
        <w:rPr>
          <w:szCs w:val="24"/>
        </w:rPr>
      </w:pPr>
    </w:p>
    <w:p w:rsidR="000F1403" w:rsidRPr="000F1403" w:rsidRDefault="000F1403" w:rsidP="000F1403">
      <w:pPr>
        <w:spacing w:after="32" w:line="259" w:lineRule="auto"/>
        <w:ind w:firstLine="567"/>
        <w:rPr>
          <w:szCs w:val="24"/>
        </w:rPr>
      </w:pPr>
      <w:r w:rsidRPr="000F1403">
        <w:rPr>
          <w:szCs w:val="24"/>
        </w:rPr>
        <w:t xml:space="preserve">W 2018r. Państwowy Powiatowy Inspektor Sanitarny w Żywcu otrzymał od dysponentów ww. wodociągów  </w:t>
      </w:r>
      <w:r w:rsidRPr="000F1403">
        <w:rPr>
          <w:b/>
          <w:szCs w:val="24"/>
        </w:rPr>
        <w:t xml:space="preserve">18 </w:t>
      </w:r>
      <w:r w:rsidRPr="000F1403">
        <w:rPr>
          <w:szCs w:val="24"/>
        </w:rPr>
        <w:t>sprawozdań</w:t>
      </w:r>
      <w:r w:rsidRPr="000F1403">
        <w:rPr>
          <w:b/>
          <w:szCs w:val="24"/>
        </w:rPr>
        <w:t xml:space="preserve"> </w:t>
      </w:r>
      <w:r w:rsidRPr="000F1403">
        <w:rPr>
          <w:szCs w:val="24"/>
        </w:rPr>
        <w:t xml:space="preserve">z badań jakości wody wykonanych w ramach kontroli wewnętrznej w tym: </w:t>
      </w:r>
    </w:p>
    <w:p w:rsidR="000F1403" w:rsidRPr="000F1403" w:rsidRDefault="000F1403" w:rsidP="000F1403">
      <w:pPr>
        <w:numPr>
          <w:ilvl w:val="0"/>
          <w:numId w:val="10"/>
        </w:numPr>
        <w:spacing w:after="32" w:line="259" w:lineRule="auto"/>
        <w:rPr>
          <w:i/>
          <w:szCs w:val="24"/>
        </w:rPr>
      </w:pPr>
      <w:r w:rsidRPr="000F1403">
        <w:rPr>
          <w:szCs w:val="24"/>
        </w:rPr>
        <w:t xml:space="preserve">Wodociąg Lipowa – przesłano 10 sprawozdań </w:t>
      </w:r>
      <w:r w:rsidRPr="000F1403">
        <w:rPr>
          <w:i/>
          <w:szCs w:val="24"/>
        </w:rPr>
        <w:t>(zaplanowano 10 badań),</w:t>
      </w:r>
    </w:p>
    <w:p w:rsidR="000F1403" w:rsidRPr="000F1403" w:rsidRDefault="000F1403" w:rsidP="000F1403">
      <w:pPr>
        <w:numPr>
          <w:ilvl w:val="0"/>
          <w:numId w:val="10"/>
        </w:numPr>
        <w:spacing w:after="32" w:line="259" w:lineRule="auto"/>
        <w:rPr>
          <w:i/>
          <w:szCs w:val="24"/>
        </w:rPr>
      </w:pPr>
      <w:r w:rsidRPr="000F1403">
        <w:rPr>
          <w:szCs w:val="24"/>
        </w:rPr>
        <w:t xml:space="preserve">Wodociąg Lipowa </w:t>
      </w:r>
      <w:proofErr w:type="spellStart"/>
      <w:r w:rsidRPr="000F1403">
        <w:rPr>
          <w:szCs w:val="24"/>
        </w:rPr>
        <w:t>Poddzielec</w:t>
      </w:r>
      <w:proofErr w:type="spellEnd"/>
      <w:r w:rsidRPr="000F1403">
        <w:rPr>
          <w:szCs w:val="24"/>
        </w:rPr>
        <w:t xml:space="preserve"> – przesłano 2 sprawozdania </w:t>
      </w:r>
      <w:r w:rsidRPr="000F1403">
        <w:rPr>
          <w:i/>
          <w:szCs w:val="24"/>
        </w:rPr>
        <w:t>(zaplanowano 2 badania),</w:t>
      </w:r>
    </w:p>
    <w:p w:rsidR="000F1403" w:rsidRPr="000F1403" w:rsidRDefault="000F1403" w:rsidP="000F1403">
      <w:pPr>
        <w:numPr>
          <w:ilvl w:val="0"/>
          <w:numId w:val="10"/>
        </w:numPr>
        <w:spacing w:after="32" w:line="259" w:lineRule="auto"/>
        <w:rPr>
          <w:i/>
          <w:szCs w:val="24"/>
        </w:rPr>
      </w:pPr>
      <w:r w:rsidRPr="000F1403">
        <w:rPr>
          <w:szCs w:val="24"/>
        </w:rPr>
        <w:t xml:space="preserve">Wodociąg Słotwina – przesłano 4 sprawozdania </w:t>
      </w:r>
      <w:r w:rsidRPr="000F1403">
        <w:rPr>
          <w:i/>
          <w:szCs w:val="24"/>
        </w:rPr>
        <w:t>(zaplanowano 4 badania),</w:t>
      </w:r>
    </w:p>
    <w:p w:rsidR="000F1403" w:rsidRPr="000F1403" w:rsidRDefault="000F1403" w:rsidP="000F1403">
      <w:pPr>
        <w:numPr>
          <w:ilvl w:val="0"/>
          <w:numId w:val="10"/>
        </w:numPr>
        <w:spacing w:after="32" w:line="259" w:lineRule="auto"/>
        <w:rPr>
          <w:i/>
          <w:szCs w:val="24"/>
        </w:rPr>
      </w:pPr>
      <w:r w:rsidRPr="000F1403">
        <w:rPr>
          <w:szCs w:val="24"/>
        </w:rPr>
        <w:t xml:space="preserve">Wodociąg Lipowa Bugaj Słotwina </w:t>
      </w:r>
      <w:proofErr w:type="spellStart"/>
      <w:r w:rsidRPr="000F1403">
        <w:rPr>
          <w:szCs w:val="24"/>
        </w:rPr>
        <w:t>Wandzle</w:t>
      </w:r>
      <w:proofErr w:type="spellEnd"/>
      <w:r w:rsidRPr="000F1403">
        <w:rPr>
          <w:szCs w:val="24"/>
        </w:rPr>
        <w:t xml:space="preserve"> – przesłano 2 sprawozdania </w:t>
      </w:r>
      <w:r w:rsidRPr="000F1403">
        <w:rPr>
          <w:i/>
          <w:szCs w:val="24"/>
        </w:rPr>
        <w:t>(zaplanowano 2 badania),</w:t>
      </w:r>
    </w:p>
    <w:p w:rsidR="000F1403" w:rsidRPr="000F1403" w:rsidRDefault="000F1403" w:rsidP="000F1403">
      <w:pPr>
        <w:spacing w:after="32" w:line="259" w:lineRule="auto"/>
        <w:ind w:firstLine="567"/>
        <w:rPr>
          <w:szCs w:val="24"/>
        </w:rPr>
      </w:pPr>
      <w:r w:rsidRPr="000F1403">
        <w:rPr>
          <w:szCs w:val="24"/>
        </w:rPr>
        <w:t xml:space="preserve">Jakość wody w ramach kontroli wewnętrznej nie była kwestionowana.  </w:t>
      </w:r>
    </w:p>
    <w:p w:rsidR="000F1403" w:rsidRPr="000F1403" w:rsidRDefault="000F1403" w:rsidP="000F1403">
      <w:pPr>
        <w:spacing w:after="32" w:line="259" w:lineRule="auto"/>
        <w:ind w:firstLine="567"/>
        <w:rPr>
          <w:b/>
          <w:szCs w:val="24"/>
        </w:rPr>
      </w:pPr>
    </w:p>
    <w:p w:rsidR="000F1403" w:rsidRPr="002D382B" w:rsidRDefault="000F1403" w:rsidP="000F1403">
      <w:pPr>
        <w:spacing w:after="32" w:line="259" w:lineRule="auto"/>
        <w:ind w:firstLine="567"/>
        <w:rPr>
          <w:szCs w:val="24"/>
        </w:rPr>
      </w:pPr>
      <w:r w:rsidRPr="002D382B">
        <w:rPr>
          <w:szCs w:val="24"/>
        </w:rPr>
        <w:t>Częstotliwość badań wykonanych w ramach kontroli wewnętrznej była zgodna z obowiązującymi przepisami i harmonogr</w:t>
      </w:r>
      <w:r w:rsidR="0047121E" w:rsidRPr="002D382B">
        <w:rPr>
          <w:szCs w:val="24"/>
        </w:rPr>
        <w:t>amem zatwierdzonym przez PPIS w </w:t>
      </w:r>
      <w:r w:rsidRPr="002D382B">
        <w:rPr>
          <w:szCs w:val="24"/>
        </w:rPr>
        <w:t>Żywcu.</w:t>
      </w:r>
    </w:p>
    <w:p w:rsidR="000F1403" w:rsidRPr="000F1403" w:rsidRDefault="000F1403" w:rsidP="000F1403">
      <w:pPr>
        <w:spacing w:after="32" w:line="259" w:lineRule="auto"/>
        <w:ind w:firstLine="567"/>
        <w:rPr>
          <w:szCs w:val="24"/>
        </w:rPr>
      </w:pPr>
      <w:r w:rsidRPr="000F1403">
        <w:rPr>
          <w:b/>
          <w:szCs w:val="24"/>
        </w:rPr>
        <w:t>Na podstawie wyników badań wody pobranej z ww. wodociągów zbiorowego zaopatrzenia w wodę w 2018</w:t>
      </w:r>
      <w:r w:rsidR="007734F1">
        <w:rPr>
          <w:b/>
          <w:szCs w:val="24"/>
        </w:rPr>
        <w:t xml:space="preserve"> </w:t>
      </w:r>
      <w:r w:rsidRPr="000F1403">
        <w:rPr>
          <w:b/>
          <w:szCs w:val="24"/>
        </w:rPr>
        <w:t>r. w ramach nadzoru sanitarnego i kontroli wewnętrznej Państwowy Powiatowy Inspektor Sanitarny w Żywcu pozytywnie ocenia jakość wody przeznaczonej do spożycia przez ludzi dostarczanej przez ww. wodociągi zbiorowego zaopatrzenia w wodę.</w:t>
      </w:r>
    </w:p>
    <w:p w:rsidR="00D21902" w:rsidRDefault="00D21902" w:rsidP="00D21902">
      <w:pPr>
        <w:spacing w:after="58"/>
        <w:ind w:right="64"/>
        <w:rPr>
          <w:b/>
        </w:rPr>
      </w:pPr>
    </w:p>
    <w:p w:rsidR="00D21902" w:rsidRPr="001B4E61" w:rsidRDefault="00D21902" w:rsidP="00D21902">
      <w:pPr>
        <w:keepNext/>
        <w:keepLines/>
        <w:spacing w:after="0"/>
        <w:ind w:left="10" w:right="72"/>
        <w:jc w:val="center"/>
        <w:outlineLvl w:val="1"/>
        <w:rPr>
          <w:b/>
          <w:sz w:val="28"/>
        </w:rPr>
      </w:pPr>
      <w:r>
        <w:rPr>
          <w:b/>
          <w:sz w:val="28"/>
        </w:rPr>
        <w:t xml:space="preserve">GMINA </w:t>
      </w:r>
      <w:r w:rsidRPr="001B4E61">
        <w:rPr>
          <w:b/>
          <w:sz w:val="28"/>
        </w:rPr>
        <w:t xml:space="preserve"> </w:t>
      </w:r>
      <w:r>
        <w:rPr>
          <w:b/>
          <w:sz w:val="28"/>
        </w:rPr>
        <w:t>ŁĘKAWICA</w:t>
      </w:r>
      <w:r w:rsidRPr="001B4E61">
        <w:rPr>
          <w:b/>
          <w:sz w:val="28"/>
        </w:rPr>
        <w:t xml:space="preserve"> </w:t>
      </w:r>
    </w:p>
    <w:p w:rsidR="00D21902" w:rsidRDefault="00D21902" w:rsidP="00D21902"/>
    <w:p w:rsidR="0047121E" w:rsidRPr="0047121E" w:rsidRDefault="00D21902" w:rsidP="0047121E">
      <w:pPr>
        <w:spacing w:after="32" w:line="259" w:lineRule="auto"/>
        <w:ind w:left="0" w:firstLine="284"/>
      </w:pPr>
      <w:r w:rsidRPr="001B4E61">
        <w:rPr>
          <w:b/>
        </w:rPr>
        <w:t xml:space="preserve"> </w:t>
      </w:r>
      <w:r w:rsidR="0047121E" w:rsidRPr="0047121E">
        <w:t>W Gminie Łękawica na koniec 2018</w:t>
      </w:r>
      <w:r w:rsidR="008C3CED">
        <w:t xml:space="preserve"> </w:t>
      </w:r>
      <w:r w:rsidR="0047121E" w:rsidRPr="0047121E">
        <w:t xml:space="preserve">r. na pobyt stały zameldowanych było 4 454 mieszkańców. Około 3000 z nich, tj. około 67,4 % mogło pobierać wodę z wodociągu zbiorowego zaopatrzenia w wodę. Pozostali mieszkańcy korzystali z wody dostarczanej przez prywatne wodociągi, które nie posiadają zarządcy odpowiedzialnego za jakość produkowanej wody lub studni indywidualnych. </w:t>
      </w:r>
    </w:p>
    <w:p w:rsidR="0047121E" w:rsidRPr="0047121E" w:rsidRDefault="0047121E" w:rsidP="0047121E">
      <w:pPr>
        <w:spacing w:after="32" w:line="259" w:lineRule="auto"/>
        <w:ind w:left="0" w:firstLine="284"/>
        <w:rPr>
          <w:b/>
        </w:rPr>
      </w:pPr>
    </w:p>
    <w:p w:rsidR="0047121E" w:rsidRPr="0047121E" w:rsidRDefault="0047121E" w:rsidP="0047121E">
      <w:pPr>
        <w:spacing w:after="32" w:line="259" w:lineRule="auto"/>
        <w:ind w:left="0" w:firstLine="284"/>
        <w:rPr>
          <w:b/>
        </w:rPr>
      </w:pPr>
    </w:p>
    <w:p w:rsidR="0047121E" w:rsidRPr="0047121E" w:rsidRDefault="0047121E" w:rsidP="0047121E">
      <w:pPr>
        <w:spacing w:after="32" w:line="259" w:lineRule="auto"/>
        <w:ind w:left="0" w:firstLine="284"/>
        <w:rPr>
          <w:b/>
        </w:rPr>
      </w:pPr>
      <w:r w:rsidRPr="0047121E">
        <w:rPr>
          <w:b/>
          <w:noProof/>
        </w:rPr>
        <w:lastRenderedPageBreak/>
        <w:drawing>
          <wp:inline distT="0" distB="0" distL="0" distR="0">
            <wp:extent cx="5467350" cy="2676525"/>
            <wp:effectExtent l="0" t="0" r="0" b="0"/>
            <wp:docPr id="10"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121E" w:rsidRPr="0047121E" w:rsidRDefault="0047121E" w:rsidP="0047121E">
      <w:pPr>
        <w:spacing w:after="32" w:line="259" w:lineRule="auto"/>
        <w:ind w:left="0" w:firstLine="284"/>
        <w:rPr>
          <w:b/>
        </w:rPr>
      </w:pPr>
    </w:p>
    <w:p w:rsidR="0047121E" w:rsidRPr="0047121E" w:rsidRDefault="0047121E" w:rsidP="0047121E">
      <w:pPr>
        <w:spacing w:after="32" w:line="259" w:lineRule="auto"/>
        <w:ind w:left="0" w:firstLine="284"/>
        <w:rPr>
          <w:b/>
        </w:rPr>
      </w:pPr>
    </w:p>
    <w:p w:rsidR="0047121E" w:rsidRPr="0047121E" w:rsidRDefault="0047121E" w:rsidP="0047121E">
      <w:pPr>
        <w:spacing w:after="32" w:line="259" w:lineRule="auto"/>
        <w:ind w:left="0" w:firstLine="284"/>
      </w:pPr>
      <w:r w:rsidRPr="0047121E">
        <w:t xml:space="preserve">Na terenie Gminy Łękawica znajduje się 1 wodociąg zbiorowego zaopatrzenia w wodę, tj. </w:t>
      </w:r>
    </w:p>
    <w:p w:rsidR="0047121E" w:rsidRPr="0047121E" w:rsidRDefault="0047121E" w:rsidP="0047121E">
      <w:pPr>
        <w:spacing w:after="32" w:line="259" w:lineRule="auto"/>
        <w:ind w:left="0" w:firstLine="284"/>
      </w:pPr>
      <w:r w:rsidRPr="0047121E">
        <w:t xml:space="preserve">wodociąg Łękawica. </w:t>
      </w:r>
    </w:p>
    <w:p w:rsidR="0047121E" w:rsidRPr="0047121E" w:rsidRDefault="0047121E" w:rsidP="0047121E">
      <w:pPr>
        <w:spacing w:after="32" w:line="259" w:lineRule="auto"/>
        <w:ind w:left="0" w:firstLine="284"/>
        <w:rPr>
          <w:b/>
        </w:rPr>
      </w:pPr>
    </w:p>
    <w:tbl>
      <w:tblPr>
        <w:tblW w:w="9640" w:type="dxa"/>
        <w:tblInd w:w="-72" w:type="dxa"/>
        <w:tblLayout w:type="fixed"/>
        <w:tblCellMar>
          <w:left w:w="70" w:type="dxa"/>
          <w:right w:w="70" w:type="dxa"/>
        </w:tblCellMar>
        <w:tblLook w:val="04A0" w:firstRow="1" w:lastRow="0" w:firstColumn="1" w:lastColumn="0" w:noHBand="0" w:noVBand="1"/>
      </w:tblPr>
      <w:tblGrid>
        <w:gridCol w:w="493"/>
        <w:gridCol w:w="1492"/>
        <w:gridCol w:w="2410"/>
        <w:gridCol w:w="1134"/>
        <w:gridCol w:w="1559"/>
        <w:gridCol w:w="1343"/>
        <w:gridCol w:w="1209"/>
      </w:tblGrid>
      <w:tr w:rsidR="0047121E" w:rsidRPr="0047121E" w:rsidTr="005F3AC0">
        <w:trPr>
          <w:trHeight w:val="765"/>
        </w:trPr>
        <w:tc>
          <w:tcPr>
            <w:tcW w:w="493" w:type="dxa"/>
            <w:tcBorders>
              <w:top w:val="single" w:sz="4" w:space="0" w:color="auto"/>
              <w:left w:val="single" w:sz="4" w:space="0" w:color="auto"/>
              <w:bottom w:val="single" w:sz="4" w:space="0" w:color="auto"/>
              <w:right w:val="single" w:sz="4" w:space="0" w:color="auto"/>
            </w:tcBorders>
            <w:shd w:val="clear" w:color="FFFFFF" w:fill="FFFFCC"/>
            <w:vAlign w:val="center"/>
            <w:hideMark/>
          </w:tcPr>
          <w:p w:rsidR="0047121E" w:rsidRPr="0047121E" w:rsidRDefault="0047121E" w:rsidP="0047121E">
            <w:pPr>
              <w:spacing w:after="32" w:line="259" w:lineRule="auto"/>
              <w:ind w:left="0" w:firstLine="0"/>
              <w:rPr>
                <w:b/>
                <w:bCs/>
                <w:sz w:val="22"/>
              </w:rPr>
            </w:pPr>
            <w:r w:rsidRPr="0047121E">
              <w:rPr>
                <w:b/>
                <w:bCs/>
                <w:sz w:val="22"/>
              </w:rPr>
              <w:t>Lp</w:t>
            </w:r>
            <w:r w:rsidR="00611306">
              <w:rPr>
                <w:b/>
                <w:bCs/>
                <w:sz w:val="22"/>
              </w:rPr>
              <w:t>.</w:t>
            </w:r>
          </w:p>
        </w:tc>
        <w:tc>
          <w:tcPr>
            <w:tcW w:w="1492" w:type="dxa"/>
            <w:tcBorders>
              <w:top w:val="single" w:sz="4" w:space="0" w:color="auto"/>
              <w:left w:val="nil"/>
              <w:bottom w:val="single" w:sz="4" w:space="0" w:color="auto"/>
              <w:right w:val="single" w:sz="4" w:space="0" w:color="auto"/>
            </w:tcBorders>
            <w:shd w:val="clear" w:color="FFFFFF" w:fill="FFFFCC"/>
            <w:vAlign w:val="center"/>
            <w:hideMark/>
          </w:tcPr>
          <w:p w:rsidR="0047121E" w:rsidRPr="0047121E" w:rsidRDefault="0047121E" w:rsidP="0047121E">
            <w:pPr>
              <w:spacing w:after="32" w:line="259" w:lineRule="auto"/>
              <w:ind w:left="0" w:firstLine="284"/>
              <w:rPr>
                <w:b/>
                <w:bCs/>
                <w:sz w:val="22"/>
              </w:rPr>
            </w:pPr>
            <w:r w:rsidRPr="0047121E">
              <w:rPr>
                <w:b/>
                <w:bCs/>
                <w:sz w:val="22"/>
              </w:rPr>
              <w:t>Nazwa wodociągu</w:t>
            </w:r>
          </w:p>
        </w:tc>
        <w:tc>
          <w:tcPr>
            <w:tcW w:w="2410" w:type="dxa"/>
            <w:tcBorders>
              <w:top w:val="single" w:sz="4" w:space="0" w:color="auto"/>
              <w:left w:val="nil"/>
              <w:bottom w:val="single" w:sz="4" w:space="0" w:color="auto"/>
              <w:right w:val="single" w:sz="4" w:space="0" w:color="auto"/>
            </w:tcBorders>
            <w:shd w:val="clear" w:color="FFFFFF" w:fill="FFFFCC"/>
            <w:vAlign w:val="center"/>
            <w:hideMark/>
          </w:tcPr>
          <w:p w:rsidR="0047121E" w:rsidRPr="0047121E" w:rsidRDefault="0047121E" w:rsidP="0047121E">
            <w:pPr>
              <w:spacing w:after="32" w:line="259" w:lineRule="auto"/>
              <w:ind w:left="0" w:firstLine="284"/>
              <w:rPr>
                <w:b/>
                <w:bCs/>
                <w:sz w:val="22"/>
              </w:rPr>
            </w:pPr>
            <w:r w:rsidRPr="0047121E">
              <w:rPr>
                <w:b/>
                <w:bCs/>
                <w:sz w:val="22"/>
              </w:rPr>
              <w:t>Zarządca wodociągu</w:t>
            </w:r>
          </w:p>
        </w:tc>
        <w:tc>
          <w:tcPr>
            <w:tcW w:w="2693" w:type="dxa"/>
            <w:gridSpan w:val="2"/>
            <w:tcBorders>
              <w:top w:val="single" w:sz="4" w:space="0" w:color="auto"/>
              <w:left w:val="nil"/>
              <w:bottom w:val="single" w:sz="4" w:space="0" w:color="auto"/>
              <w:right w:val="single" w:sz="4" w:space="0" w:color="000000"/>
            </w:tcBorders>
            <w:shd w:val="clear" w:color="FFFFFF" w:fill="FFFFCC"/>
            <w:vAlign w:val="center"/>
            <w:hideMark/>
          </w:tcPr>
          <w:p w:rsidR="0047121E" w:rsidRPr="0047121E" w:rsidRDefault="0047121E" w:rsidP="0047121E">
            <w:pPr>
              <w:spacing w:after="32" w:line="259" w:lineRule="auto"/>
              <w:ind w:left="0" w:firstLine="284"/>
              <w:rPr>
                <w:b/>
                <w:bCs/>
                <w:sz w:val="22"/>
              </w:rPr>
            </w:pPr>
            <w:r w:rsidRPr="0047121E">
              <w:rPr>
                <w:b/>
                <w:bCs/>
                <w:sz w:val="22"/>
              </w:rPr>
              <w:t>Adres zarządcy</w:t>
            </w:r>
          </w:p>
        </w:tc>
        <w:tc>
          <w:tcPr>
            <w:tcW w:w="1343" w:type="dxa"/>
            <w:tcBorders>
              <w:top w:val="single" w:sz="4" w:space="0" w:color="auto"/>
              <w:left w:val="nil"/>
              <w:bottom w:val="single" w:sz="4" w:space="0" w:color="auto"/>
              <w:right w:val="single" w:sz="4" w:space="0" w:color="auto"/>
            </w:tcBorders>
            <w:shd w:val="clear" w:color="FFFFFF" w:fill="FFFFCC"/>
            <w:vAlign w:val="center"/>
            <w:hideMark/>
          </w:tcPr>
          <w:p w:rsidR="0047121E" w:rsidRPr="0047121E" w:rsidRDefault="0047121E" w:rsidP="0047121E">
            <w:pPr>
              <w:spacing w:after="32" w:line="259" w:lineRule="auto"/>
              <w:ind w:left="0" w:firstLine="284"/>
              <w:rPr>
                <w:b/>
                <w:bCs/>
                <w:sz w:val="22"/>
              </w:rPr>
            </w:pPr>
            <w:r w:rsidRPr="0047121E">
              <w:rPr>
                <w:b/>
                <w:bCs/>
                <w:sz w:val="22"/>
              </w:rPr>
              <w:t>Liczba zaopatrywanej ludności</w:t>
            </w:r>
          </w:p>
        </w:tc>
        <w:tc>
          <w:tcPr>
            <w:tcW w:w="1209" w:type="dxa"/>
            <w:tcBorders>
              <w:top w:val="single" w:sz="4" w:space="0" w:color="auto"/>
              <w:left w:val="nil"/>
              <w:bottom w:val="single" w:sz="4" w:space="0" w:color="auto"/>
              <w:right w:val="single" w:sz="4" w:space="0" w:color="auto"/>
            </w:tcBorders>
            <w:shd w:val="clear" w:color="FFFFFF" w:fill="FFFFCC"/>
            <w:vAlign w:val="center"/>
            <w:hideMark/>
          </w:tcPr>
          <w:p w:rsidR="0047121E" w:rsidRPr="0047121E" w:rsidRDefault="0047121E" w:rsidP="0047121E">
            <w:pPr>
              <w:spacing w:after="32" w:line="259" w:lineRule="auto"/>
              <w:ind w:left="0" w:firstLine="0"/>
              <w:rPr>
                <w:b/>
                <w:sz w:val="22"/>
              </w:rPr>
            </w:pPr>
            <w:r w:rsidRPr="0047121E">
              <w:rPr>
                <w:b/>
                <w:sz w:val="22"/>
              </w:rPr>
              <w:t>Produkcja wody m</w:t>
            </w:r>
            <w:r w:rsidRPr="0047121E">
              <w:rPr>
                <w:b/>
                <w:sz w:val="22"/>
                <w:vertAlign w:val="superscript"/>
              </w:rPr>
              <w:t>3</w:t>
            </w:r>
            <w:r w:rsidRPr="0047121E">
              <w:rPr>
                <w:b/>
                <w:sz w:val="22"/>
              </w:rPr>
              <w:t>/d</w:t>
            </w:r>
          </w:p>
        </w:tc>
      </w:tr>
      <w:tr w:rsidR="0047121E" w:rsidRPr="0047121E" w:rsidTr="005F3AC0">
        <w:trPr>
          <w:trHeight w:val="315"/>
        </w:trPr>
        <w:tc>
          <w:tcPr>
            <w:tcW w:w="493" w:type="dxa"/>
            <w:tcBorders>
              <w:top w:val="nil"/>
              <w:left w:val="single" w:sz="4" w:space="0" w:color="auto"/>
              <w:bottom w:val="single" w:sz="4" w:space="0" w:color="auto"/>
              <w:right w:val="single" w:sz="4" w:space="0" w:color="auto"/>
            </w:tcBorders>
            <w:shd w:val="clear" w:color="auto" w:fill="auto"/>
            <w:vAlign w:val="center"/>
            <w:hideMark/>
          </w:tcPr>
          <w:p w:rsidR="0047121E" w:rsidRPr="0047121E" w:rsidRDefault="0047121E" w:rsidP="0047121E">
            <w:pPr>
              <w:spacing w:after="32" w:line="259" w:lineRule="auto"/>
              <w:ind w:left="0" w:firstLine="0"/>
              <w:rPr>
                <w:sz w:val="22"/>
              </w:rPr>
            </w:pPr>
            <w:r w:rsidRPr="0047121E">
              <w:rPr>
                <w:sz w:val="22"/>
              </w:rPr>
              <w:t>1</w:t>
            </w:r>
          </w:p>
        </w:tc>
        <w:tc>
          <w:tcPr>
            <w:tcW w:w="1492" w:type="dxa"/>
            <w:tcBorders>
              <w:top w:val="nil"/>
              <w:left w:val="nil"/>
              <w:bottom w:val="single" w:sz="4" w:space="0" w:color="auto"/>
              <w:right w:val="single" w:sz="4" w:space="0" w:color="auto"/>
            </w:tcBorders>
            <w:shd w:val="clear" w:color="auto" w:fill="auto"/>
            <w:vAlign w:val="center"/>
            <w:hideMark/>
          </w:tcPr>
          <w:p w:rsidR="0047121E" w:rsidRPr="0047121E" w:rsidRDefault="0047121E" w:rsidP="0047121E">
            <w:pPr>
              <w:spacing w:after="32" w:line="259" w:lineRule="auto"/>
              <w:ind w:left="0" w:firstLine="0"/>
              <w:rPr>
                <w:sz w:val="22"/>
              </w:rPr>
            </w:pPr>
            <w:r w:rsidRPr="0047121E">
              <w:rPr>
                <w:sz w:val="22"/>
              </w:rPr>
              <w:t>Łękawica</w:t>
            </w:r>
          </w:p>
        </w:tc>
        <w:tc>
          <w:tcPr>
            <w:tcW w:w="2410" w:type="dxa"/>
            <w:tcBorders>
              <w:top w:val="nil"/>
              <w:left w:val="nil"/>
              <w:bottom w:val="single" w:sz="4" w:space="0" w:color="auto"/>
              <w:right w:val="single" w:sz="4" w:space="0" w:color="auto"/>
            </w:tcBorders>
            <w:shd w:val="clear" w:color="auto" w:fill="auto"/>
            <w:vAlign w:val="bottom"/>
            <w:hideMark/>
          </w:tcPr>
          <w:p w:rsidR="0047121E" w:rsidRPr="0047121E" w:rsidRDefault="0047121E" w:rsidP="0047121E">
            <w:pPr>
              <w:spacing w:after="32" w:line="259" w:lineRule="auto"/>
              <w:ind w:left="0" w:firstLine="0"/>
              <w:jc w:val="left"/>
              <w:rPr>
                <w:sz w:val="22"/>
              </w:rPr>
            </w:pPr>
            <w:r w:rsidRPr="0047121E">
              <w:rPr>
                <w:sz w:val="22"/>
              </w:rPr>
              <w:t xml:space="preserve">Zakład Usług Komunalnych </w:t>
            </w:r>
          </w:p>
        </w:tc>
        <w:tc>
          <w:tcPr>
            <w:tcW w:w="1134" w:type="dxa"/>
            <w:tcBorders>
              <w:top w:val="nil"/>
              <w:left w:val="nil"/>
              <w:bottom w:val="single" w:sz="4" w:space="0" w:color="auto"/>
              <w:right w:val="single" w:sz="4" w:space="0" w:color="auto"/>
            </w:tcBorders>
            <w:shd w:val="clear" w:color="auto" w:fill="auto"/>
            <w:vAlign w:val="center"/>
            <w:hideMark/>
          </w:tcPr>
          <w:p w:rsidR="0047121E" w:rsidRPr="0047121E" w:rsidRDefault="0047121E" w:rsidP="0047121E">
            <w:pPr>
              <w:spacing w:after="32" w:line="259" w:lineRule="auto"/>
              <w:ind w:left="0" w:firstLine="0"/>
              <w:rPr>
                <w:sz w:val="22"/>
              </w:rPr>
            </w:pPr>
            <w:r w:rsidRPr="0047121E">
              <w:rPr>
                <w:sz w:val="22"/>
              </w:rPr>
              <w:t>Łękawica</w:t>
            </w:r>
          </w:p>
        </w:tc>
        <w:tc>
          <w:tcPr>
            <w:tcW w:w="1559" w:type="dxa"/>
            <w:tcBorders>
              <w:top w:val="nil"/>
              <w:left w:val="nil"/>
              <w:bottom w:val="single" w:sz="4" w:space="0" w:color="auto"/>
              <w:right w:val="single" w:sz="4" w:space="0" w:color="auto"/>
            </w:tcBorders>
            <w:shd w:val="clear" w:color="auto" w:fill="auto"/>
            <w:vAlign w:val="center"/>
            <w:hideMark/>
          </w:tcPr>
          <w:p w:rsidR="0047121E" w:rsidRPr="0047121E" w:rsidRDefault="0047121E" w:rsidP="0047121E">
            <w:pPr>
              <w:spacing w:after="32" w:line="259" w:lineRule="auto"/>
              <w:ind w:left="0" w:firstLine="284"/>
              <w:rPr>
                <w:sz w:val="22"/>
              </w:rPr>
            </w:pPr>
            <w:r w:rsidRPr="0047121E">
              <w:rPr>
                <w:sz w:val="22"/>
              </w:rPr>
              <w:t>Żywiecka 3</w:t>
            </w:r>
          </w:p>
        </w:tc>
        <w:tc>
          <w:tcPr>
            <w:tcW w:w="1343" w:type="dxa"/>
            <w:tcBorders>
              <w:top w:val="nil"/>
              <w:left w:val="nil"/>
              <w:bottom w:val="single" w:sz="4" w:space="0" w:color="auto"/>
              <w:right w:val="single" w:sz="4" w:space="0" w:color="auto"/>
            </w:tcBorders>
            <w:shd w:val="clear" w:color="auto" w:fill="auto"/>
            <w:vAlign w:val="center"/>
            <w:hideMark/>
          </w:tcPr>
          <w:p w:rsidR="0047121E" w:rsidRPr="0047121E" w:rsidRDefault="0047121E" w:rsidP="0047121E">
            <w:pPr>
              <w:spacing w:after="32" w:line="259" w:lineRule="auto"/>
              <w:ind w:left="0" w:firstLine="284"/>
              <w:rPr>
                <w:sz w:val="22"/>
              </w:rPr>
            </w:pPr>
            <w:r w:rsidRPr="0047121E">
              <w:rPr>
                <w:sz w:val="22"/>
              </w:rPr>
              <w:t>3000</w:t>
            </w:r>
          </w:p>
        </w:tc>
        <w:tc>
          <w:tcPr>
            <w:tcW w:w="1209" w:type="dxa"/>
            <w:tcBorders>
              <w:top w:val="nil"/>
              <w:left w:val="nil"/>
              <w:bottom w:val="single" w:sz="4" w:space="0" w:color="auto"/>
              <w:right w:val="single" w:sz="4" w:space="0" w:color="auto"/>
            </w:tcBorders>
            <w:shd w:val="clear" w:color="auto" w:fill="auto"/>
            <w:vAlign w:val="center"/>
            <w:hideMark/>
          </w:tcPr>
          <w:p w:rsidR="0047121E" w:rsidRPr="0047121E" w:rsidRDefault="0047121E" w:rsidP="0047121E">
            <w:pPr>
              <w:spacing w:after="32" w:line="259" w:lineRule="auto"/>
              <w:ind w:left="0" w:firstLine="284"/>
              <w:rPr>
                <w:sz w:val="22"/>
              </w:rPr>
            </w:pPr>
            <w:r w:rsidRPr="0047121E">
              <w:rPr>
                <w:sz w:val="22"/>
              </w:rPr>
              <w:t>250,0</w:t>
            </w:r>
          </w:p>
        </w:tc>
      </w:tr>
    </w:tbl>
    <w:p w:rsidR="0047121E" w:rsidRPr="0047121E" w:rsidRDefault="0047121E" w:rsidP="0047121E">
      <w:pPr>
        <w:spacing w:after="32" w:line="259" w:lineRule="auto"/>
        <w:ind w:left="0" w:firstLine="284"/>
        <w:rPr>
          <w:b/>
        </w:rPr>
      </w:pPr>
    </w:p>
    <w:p w:rsidR="0047121E" w:rsidRPr="0047121E" w:rsidRDefault="0047121E" w:rsidP="0047121E">
      <w:pPr>
        <w:spacing w:after="32" w:line="259" w:lineRule="auto"/>
        <w:ind w:left="0" w:firstLine="284"/>
      </w:pPr>
      <w:r w:rsidRPr="0047121E">
        <w:t>Wodociąg ten produkuje i rozprowadza ok. 250 m</w:t>
      </w:r>
      <w:r w:rsidRPr="0047121E">
        <w:rPr>
          <w:vertAlign w:val="superscript"/>
        </w:rPr>
        <w:t>3</w:t>
      </w:r>
      <w:r w:rsidRPr="0047121E">
        <w:t xml:space="preserve"> wody/dobę.  Ludność zaopatrywana w wodę nie zgłaszała niepożądanych reakcji związanych z jej spożyciem. </w:t>
      </w:r>
    </w:p>
    <w:p w:rsidR="0047121E" w:rsidRPr="0047121E" w:rsidRDefault="0047121E" w:rsidP="0047121E">
      <w:pPr>
        <w:spacing w:after="32" w:line="259" w:lineRule="auto"/>
        <w:ind w:left="0" w:firstLine="284"/>
      </w:pPr>
    </w:p>
    <w:p w:rsidR="0047121E" w:rsidRPr="0047121E" w:rsidRDefault="0047121E" w:rsidP="0047121E">
      <w:pPr>
        <w:spacing w:after="32" w:line="259" w:lineRule="auto"/>
        <w:ind w:left="0" w:firstLine="284"/>
      </w:pPr>
      <w:r w:rsidRPr="0047121E">
        <w:t>W celu zapewnienia jakości wody zgodnej z wymaganiami obowiązujących przepisów na wodociągu Łękawica stosowane jest uzdatnianie i dezynfekcja wody polegająca na zastosowaniu procesów filtracji i dezynfekcji przy użyciu podchloryn sodu.</w:t>
      </w:r>
    </w:p>
    <w:p w:rsidR="0047121E" w:rsidRPr="0047121E" w:rsidRDefault="0047121E" w:rsidP="0047121E">
      <w:pPr>
        <w:spacing w:after="32" w:line="259" w:lineRule="auto"/>
        <w:ind w:left="0" w:firstLine="284"/>
      </w:pPr>
    </w:p>
    <w:p w:rsidR="0047121E" w:rsidRPr="0047121E" w:rsidRDefault="0047121E" w:rsidP="0047121E">
      <w:pPr>
        <w:spacing w:after="32" w:line="259" w:lineRule="auto"/>
        <w:ind w:left="0" w:firstLine="284"/>
      </w:pPr>
      <w:r w:rsidRPr="0047121E">
        <w:t>W 2018</w:t>
      </w:r>
      <w:r w:rsidR="00A8658B">
        <w:t xml:space="preserve"> </w:t>
      </w:r>
      <w:r w:rsidRPr="0047121E">
        <w:t>r</w:t>
      </w:r>
      <w:r w:rsidR="00A8658B">
        <w:t>.</w:t>
      </w:r>
      <w:r w:rsidRPr="0047121E">
        <w:t xml:space="preserve"> w ramach prowadzonego przez Państwowego Powiatowego Inspektora Sanitarnego w Żywcu monitoringu jakości wody przeznaczonej do spożycia przez ludzi na terenie Gminy Łękawica z ww. wodociągu pobrano ogółem 8 próbek wody do badań.  </w:t>
      </w:r>
    </w:p>
    <w:p w:rsidR="0047121E" w:rsidRPr="0047121E" w:rsidRDefault="0047121E" w:rsidP="0047121E">
      <w:pPr>
        <w:spacing w:after="32" w:line="259" w:lineRule="auto"/>
        <w:ind w:left="0" w:firstLine="284"/>
      </w:pPr>
      <w:r w:rsidRPr="0047121E">
        <w:t xml:space="preserve">Jakość wody nie była kwestionowana. </w:t>
      </w:r>
    </w:p>
    <w:p w:rsidR="0047121E" w:rsidRPr="0047121E" w:rsidRDefault="0047121E" w:rsidP="0047121E">
      <w:pPr>
        <w:spacing w:after="32" w:line="259" w:lineRule="auto"/>
        <w:ind w:left="0" w:firstLine="284"/>
        <w:rPr>
          <w:i/>
        </w:rPr>
      </w:pPr>
      <w:r w:rsidRPr="0047121E">
        <w:t>W 2018r. Państwowy Powiatowy Inspektor Sanitarny w Żywcu otrzymał od dysponenta ww. wodociągu,  tj. Zakładu Usług Komunalnych Łękawica 8 sprawozdań z badań jakości wody wykonanych w ramach kontroli wewnętrznej (</w:t>
      </w:r>
      <w:r w:rsidRPr="0047121E">
        <w:rPr>
          <w:i/>
        </w:rPr>
        <w:t>zaplanowano 8)</w:t>
      </w:r>
      <w:r w:rsidRPr="0047121E">
        <w:t xml:space="preserve">.  Jakość wody pobranej do badania w ramach kontroli wewnętrznej nie była kwestionowana. </w:t>
      </w:r>
    </w:p>
    <w:p w:rsidR="0047121E" w:rsidRPr="0047121E" w:rsidRDefault="0047121E" w:rsidP="0047121E">
      <w:pPr>
        <w:spacing w:after="32" w:line="259" w:lineRule="auto"/>
        <w:ind w:left="0" w:firstLine="284"/>
      </w:pPr>
    </w:p>
    <w:p w:rsidR="0047121E" w:rsidRPr="002D382B" w:rsidRDefault="0047121E" w:rsidP="0047121E">
      <w:pPr>
        <w:spacing w:after="32" w:line="259" w:lineRule="auto"/>
        <w:ind w:left="0" w:firstLine="284"/>
      </w:pPr>
      <w:r w:rsidRPr="002D382B">
        <w:t>Częstotliwość badań wykonanych w ramach kontroli wewnętrznej była zgodna z obowiązującymi przepisami i harmonogramem zatwierdzonym przez PPIS w Żywcu.</w:t>
      </w:r>
    </w:p>
    <w:p w:rsidR="0047121E" w:rsidRPr="0047121E" w:rsidRDefault="0047121E" w:rsidP="0047121E">
      <w:pPr>
        <w:spacing w:after="32" w:line="259" w:lineRule="auto"/>
        <w:ind w:left="0" w:firstLine="284"/>
        <w:rPr>
          <w:b/>
        </w:rPr>
      </w:pPr>
    </w:p>
    <w:p w:rsidR="0047121E" w:rsidRPr="0047121E" w:rsidRDefault="0047121E" w:rsidP="0047121E">
      <w:pPr>
        <w:spacing w:after="32" w:line="259" w:lineRule="auto"/>
        <w:ind w:left="0" w:firstLine="284"/>
        <w:rPr>
          <w:b/>
        </w:rPr>
      </w:pPr>
      <w:r w:rsidRPr="0047121E">
        <w:rPr>
          <w:b/>
        </w:rPr>
        <w:lastRenderedPageBreak/>
        <w:t>Na podstawie wyników badań wody pobranej z ww. wodociągu zbiorowego zaopatrzenia w wodę w 2018r. w ramach nadzoru sanitarnego i kontroli wewnętrznej Państwowy Powiatowy Inspektor Sanitarny w Żywcu pozytywnie ocenia jakość wody przeznaczonej do spożycia przez ludzi dostarczanej przez ww. wodociąg zbiorowego zaopatrzenia w wodę.</w:t>
      </w:r>
    </w:p>
    <w:p w:rsidR="00D21902" w:rsidRDefault="00D21902" w:rsidP="00D21902">
      <w:pPr>
        <w:keepNext/>
        <w:keepLines/>
        <w:spacing w:after="0"/>
        <w:ind w:left="10" w:right="72"/>
        <w:jc w:val="center"/>
        <w:outlineLvl w:val="1"/>
        <w:rPr>
          <w:b/>
          <w:sz w:val="28"/>
        </w:rPr>
      </w:pPr>
    </w:p>
    <w:p w:rsidR="00D21902" w:rsidRDefault="00D21902" w:rsidP="00D21902">
      <w:pPr>
        <w:keepNext/>
        <w:keepLines/>
        <w:spacing w:after="0"/>
        <w:ind w:left="10" w:right="72"/>
        <w:jc w:val="center"/>
        <w:outlineLvl w:val="1"/>
        <w:rPr>
          <w:b/>
          <w:sz w:val="28"/>
        </w:rPr>
      </w:pPr>
    </w:p>
    <w:p w:rsidR="00D21902" w:rsidRPr="001B4E61" w:rsidRDefault="00D21902" w:rsidP="00D21902">
      <w:pPr>
        <w:keepNext/>
        <w:keepLines/>
        <w:spacing w:after="0"/>
        <w:ind w:left="10" w:right="72"/>
        <w:jc w:val="center"/>
        <w:outlineLvl w:val="1"/>
        <w:rPr>
          <w:b/>
          <w:sz w:val="28"/>
        </w:rPr>
      </w:pPr>
      <w:r>
        <w:rPr>
          <w:b/>
          <w:sz w:val="28"/>
        </w:rPr>
        <w:t xml:space="preserve">GMINA </w:t>
      </w:r>
      <w:r w:rsidRPr="001B4E61">
        <w:rPr>
          <w:b/>
          <w:sz w:val="28"/>
        </w:rPr>
        <w:t xml:space="preserve"> </w:t>
      </w:r>
      <w:r>
        <w:rPr>
          <w:b/>
          <w:sz w:val="28"/>
        </w:rPr>
        <w:t>ŁODYGOWICE</w:t>
      </w:r>
      <w:r w:rsidRPr="001B4E61">
        <w:rPr>
          <w:b/>
          <w:sz w:val="28"/>
        </w:rPr>
        <w:t xml:space="preserve"> </w:t>
      </w:r>
    </w:p>
    <w:p w:rsidR="00D21902" w:rsidRPr="001B4E61" w:rsidRDefault="00D21902" w:rsidP="00D21902"/>
    <w:p w:rsidR="002965AD" w:rsidRPr="002965AD" w:rsidRDefault="00D21902" w:rsidP="002965AD">
      <w:pPr>
        <w:spacing w:after="32" w:line="259" w:lineRule="auto"/>
        <w:ind w:left="0" w:firstLine="284"/>
      </w:pPr>
      <w:r w:rsidRPr="001B4E61">
        <w:rPr>
          <w:b/>
        </w:rPr>
        <w:t xml:space="preserve"> </w:t>
      </w:r>
      <w:r>
        <w:rPr>
          <w:b/>
        </w:rPr>
        <w:tab/>
      </w:r>
      <w:r w:rsidR="002965AD" w:rsidRPr="002965AD">
        <w:t xml:space="preserve">W Gminie Łodygowice na koniec 2018r. na pobyt stały zameldowanych było 14 461 mieszkańców. Około 12548 z nich, tj. około 86,8% mogło pobierać wodę z wodociągów zbiorowego zaopatrzenia w wodę. Pozostali mieszkańcy korzystali z wody dostarczanej przez prywatne wodociągi, które nie posiadają zarządcy odpowiedzialnego za jakość produkowanej wody lub studni indywidualnych. </w:t>
      </w:r>
    </w:p>
    <w:p w:rsidR="002965AD" w:rsidRPr="002965AD" w:rsidRDefault="002965AD" w:rsidP="002965AD">
      <w:pPr>
        <w:spacing w:after="32" w:line="259" w:lineRule="auto"/>
        <w:ind w:left="0" w:firstLine="284"/>
        <w:rPr>
          <w:b/>
        </w:rPr>
      </w:pPr>
    </w:p>
    <w:p w:rsidR="002965AD" w:rsidRPr="002965AD" w:rsidRDefault="002965AD" w:rsidP="002965AD">
      <w:pPr>
        <w:spacing w:after="32" w:line="259" w:lineRule="auto"/>
        <w:ind w:left="0" w:firstLine="284"/>
        <w:rPr>
          <w:b/>
        </w:rPr>
      </w:pPr>
      <w:r w:rsidRPr="002965AD">
        <w:rPr>
          <w:b/>
          <w:noProof/>
        </w:rPr>
        <w:drawing>
          <wp:inline distT="0" distB="0" distL="0" distR="0">
            <wp:extent cx="6067425" cy="2676525"/>
            <wp:effectExtent l="0" t="0" r="0" b="0"/>
            <wp:docPr id="11"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965AD" w:rsidRPr="002965AD" w:rsidRDefault="002965AD" w:rsidP="002965AD">
      <w:pPr>
        <w:spacing w:after="32" w:line="259" w:lineRule="auto"/>
        <w:ind w:left="0" w:firstLine="284"/>
        <w:rPr>
          <w:b/>
        </w:rPr>
      </w:pPr>
    </w:p>
    <w:p w:rsidR="002965AD" w:rsidRPr="002965AD" w:rsidRDefault="002965AD" w:rsidP="002965AD">
      <w:pPr>
        <w:spacing w:after="32" w:line="259" w:lineRule="auto"/>
        <w:ind w:left="0" w:firstLine="284"/>
        <w:rPr>
          <w:b/>
        </w:rPr>
      </w:pPr>
    </w:p>
    <w:p w:rsidR="002965AD" w:rsidRPr="002965AD" w:rsidRDefault="002965AD" w:rsidP="002965AD">
      <w:pPr>
        <w:spacing w:after="32" w:line="259" w:lineRule="auto"/>
        <w:ind w:left="0" w:firstLine="284"/>
      </w:pPr>
      <w:r w:rsidRPr="002965AD">
        <w:t>Na terenie Gminy Łodygowice znajdują się 3 wodociągi zbiorowego zaopatrzenia w wodę.</w:t>
      </w:r>
    </w:p>
    <w:p w:rsidR="002965AD" w:rsidRDefault="002965AD" w:rsidP="002965AD">
      <w:pPr>
        <w:spacing w:after="32" w:line="259" w:lineRule="auto"/>
        <w:ind w:left="0" w:firstLine="284"/>
        <w:rPr>
          <w:b/>
        </w:rPr>
      </w:pPr>
    </w:p>
    <w:p w:rsidR="002965AD" w:rsidRPr="002965AD" w:rsidRDefault="002965AD" w:rsidP="002965AD">
      <w:pPr>
        <w:spacing w:after="32" w:line="259" w:lineRule="auto"/>
        <w:ind w:left="0" w:firstLine="284"/>
        <w:rPr>
          <w:b/>
        </w:rPr>
      </w:pPr>
    </w:p>
    <w:tbl>
      <w:tblPr>
        <w:tblW w:w="9776" w:type="dxa"/>
        <w:tblInd w:w="75" w:type="dxa"/>
        <w:tblLayout w:type="fixed"/>
        <w:tblCellMar>
          <w:left w:w="70" w:type="dxa"/>
          <w:right w:w="70" w:type="dxa"/>
        </w:tblCellMar>
        <w:tblLook w:val="04A0" w:firstRow="1" w:lastRow="0" w:firstColumn="1" w:lastColumn="0" w:noHBand="0" w:noVBand="1"/>
      </w:tblPr>
      <w:tblGrid>
        <w:gridCol w:w="704"/>
        <w:gridCol w:w="1701"/>
        <w:gridCol w:w="1843"/>
        <w:gridCol w:w="1276"/>
        <w:gridCol w:w="1559"/>
        <w:gridCol w:w="1559"/>
        <w:gridCol w:w="1134"/>
      </w:tblGrid>
      <w:tr w:rsidR="002965AD" w:rsidRPr="002965AD" w:rsidTr="007D5AFE">
        <w:trPr>
          <w:trHeight w:val="765"/>
        </w:trPr>
        <w:tc>
          <w:tcPr>
            <w:tcW w:w="704" w:type="dxa"/>
            <w:tcBorders>
              <w:top w:val="single" w:sz="4" w:space="0" w:color="auto"/>
              <w:left w:val="single" w:sz="4" w:space="0" w:color="auto"/>
              <w:bottom w:val="single" w:sz="4" w:space="0" w:color="auto"/>
              <w:right w:val="single" w:sz="4" w:space="0" w:color="auto"/>
            </w:tcBorders>
            <w:shd w:val="clear" w:color="FFFFFF" w:fill="FFFFCC"/>
            <w:vAlign w:val="center"/>
            <w:hideMark/>
          </w:tcPr>
          <w:p w:rsidR="002965AD" w:rsidRPr="002965AD" w:rsidRDefault="002965AD" w:rsidP="002965AD">
            <w:pPr>
              <w:spacing w:after="32" w:line="259" w:lineRule="auto"/>
              <w:ind w:left="0" w:firstLine="284"/>
              <w:rPr>
                <w:b/>
                <w:bCs/>
                <w:sz w:val="22"/>
              </w:rPr>
            </w:pPr>
            <w:proofErr w:type="spellStart"/>
            <w:r w:rsidRPr="002965AD">
              <w:rPr>
                <w:b/>
                <w:bCs/>
                <w:sz w:val="22"/>
              </w:rPr>
              <w:t>Lp</w:t>
            </w:r>
            <w:proofErr w:type="spellEnd"/>
          </w:p>
        </w:tc>
        <w:tc>
          <w:tcPr>
            <w:tcW w:w="1701" w:type="dxa"/>
            <w:tcBorders>
              <w:top w:val="single" w:sz="4" w:space="0" w:color="auto"/>
              <w:left w:val="nil"/>
              <w:bottom w:val="single" w:sz="4" w:space="0" w:color="auto"/>
              <w:right w:val="single" w:sz="4" w:space="0" w:color="auto"/>
            </w:tcBorders>
            <w:shd w:val="clear" w:color="FFFFFF" w:fill="FFFFCC"/>
            <w:vAlign w:val="center"/>
            <w:hideMark/>
          </w:tcPr>
          <w:p w:rsidR="002965AD" w:rsidRPr="002965AD" w:rsidRDefault="002965AD" w:rsidP="002965AD">
            <w:pPr>
              <w:spacing w:after="32" w:line="259" w:lineRule="auto"/>
              <w:ind w:left="0" w:firstLine="284"/>
              <w:rPr>
                <w:b/>
                <w:bCs/>
                <w:sz w:val="22"/>
              </w:rPr>
            </w:pPr>
            <w:r w:rsidRPr="002965AD">
              <w:rPr>
                <w:b/>
                <w:bCs/>
                <w:sz w:val="22"/>
              </w:rPr>
              <w:t>Nazwa wodociągu</w:t>
            </w:r>
          </w:p>
        </w:tc>
        <w:tc>
          <w:tcPr>
            <w:tcW w:w="1843" w:type="dxa"/>
            <w:tcBorders>
              <w:top w:val="single" w:sz="4" w:space="0" w:color="auto"/>
              <w:left w:val="nil"/>
              <w:bottom w:val="single" w:sz="4" w:space="0" w:color="auto"/>
              <w:right w:val="single" w:sz="4" w:space="0" w:color="auto"/>
            </w:tcBorders>
            <w:shd w:val="clear" w:color="FFFFFF" w:fill="FFFFCC"/>
            <w:vAlign w:val="center"/>
            <w:hideMark/>
          </w:tcPr>
          <w:p w:rsidR="002965AD" w:rsidRPr="002965AD" w:rsidRDefault="002965AD" w:rsidP="002965AD">
            <w:pPr>
              <w:spacing w:after="32" w:line="259" w:lineRule="auto"/>
              <w:ind w:left="0" w:firstLine="284"/>
              <w:rPr>
                <w:b/>
                <w:bCs/>
                <w:sz w:val="22"/>
              </w:rPr>
            </w:pPr>
            <w:r w:rsidRPr="002965AD">
              <w:rPr>
                <w:b/>
                <w:bCs/>
                <w:sz w:val="22"/>
              </w:rPr>
              <w:t>Zarządca wodociągu</w:t>
            </w:r>
          </w:p>
        </w:tc>
        <w:tc>
          <w:tcPr>
            <w:tcW w:w="2835" w:type="dxa"/>
            <w:gridSpan w:val="2"/>
            <w:tcBorders>
              <w:top w:val="single" w:sz="4" w:space="0" w:color="auto"/>
              <w:left w:val="nil"/>
              <w:bottom w:val="single" w:sz="4" w:space="0" w:color="auto"/>
              <w:right w:val="single" w:sz="4" w:space="0" w:color="000000"/>
            </w:tcBorders>
            <w:shd w:val="clear" w:color="FFFFFF" w:fill="FFFFCC"/>
            <w:vAlign w:val="center"/>
            <w:hideMark/>
          </w:tcPr>
          <w:p w:rsidR="002965AD" w:rsidRPr="002965AD" w:rsidRDefault="002965AD" w:rsidP="002965AD">
            <w:pPr>
              <w:spacing w:after="32" w:line="259" w:lineRule="auto"/>
              <w:ind w:left="0" w:firstLine="284"/>
              <w:rPr>
                <w:b/>
                <w:bCs/>
                <w:sz w:val="22"/>
              </w:rPr>
            </w:pPr>
            <w:r w:rsidRPr="002965AD">
              <w:rPr>
                <w:b/>
                <w:bCs/>
                <w:sz w:val="22"/>
              </w:rPr>
              <w:t>Adres zarządcy</w:t>
            </w:r>
          </w:p>
        </w:tc>
        <w:tc>
          <w:tcPr>
            <w:tcW w:w="1559" w:type="dxa"/>
            <w:tcBorders>
              <w:top w:val="single" w:sz="4" w:space="0" w:color="auto"/>
              <w:left w:val="nil"/>
              <w:bottom w:val="single" w:sz="4" w:space="0" w:color="auto"/>
              <w:right w:val="single" w:sz="4" w:space="0" w:color="auto"/>
            </w:tcBorders>
            <w:shd w:val="clear" w:color="FFFFFF" w:fill="FFFFCC"/>
            <w:vAlign w:val="center"/>
            <w:hideMark/>
          </w:tcPr>
          <w:p w:rsidR="002965AD" w:rsidRPr="002965AD" w:rsidRDefault="002965AD" w:rsidP="002965AD">
            <w:pPr>
              <w:spacing w:after="32" w:line="259" w:lineRule="auto"/>
              <w:ind w:left="0" w:firstLine="284"/>
              <w:rPr>
                <w:b/>
                <w:bCs/>
                <w:sz w:val="22"/>
              </w:rPr>
            </w:pPr>
            <w:r w:rsidRPr="002965AD">
              <w:rPr>
                <w:b/>
                <w:bCs/>
                <w:sz w:val="22"/>
              </w:rPr>
              <w:t>Liczba zaopatrywanej ludności</w:t>
            </w:r>
          </w:p>
        </w:tc>
        <w:tc>
          <w:tcPr>
            <w:tcW w:w="1134" w:type="dxa"/>
            <w:tcBorders>
              <w:top w:val="single" w:sz="4" w:space="0" w:color="auto"/>
              <w:left w:val="nil"/>
              <w:bottom w:val="single" w:sz="4" w:space="0" w:color="auto"/>
              <w:right w:val="single" w:sz="4" w:space="0" w:color="auto"/>
            </w:tcBorders>
            <w:shd w:val="clear" w:color="FFFFFF" w:fill="FFFFCC"/>
            <w:vAlign w:val="center"/>
            <w:hideMark/>
          </w:tcPr>
          <w:p w:rsidR="002965AD" w:rsidRPr="002965AD" w:rsidRDefault="002965AD" w:rsidP="002965AD">
            <w:pPr>
              <w:spacing w:after="32" w:line="259" w:lineRule="auto"/>
              <w:ind w:left="0" w:firstLine="0"/>
              <w:rPr>
                <w:b/>
                <w:bCs/>
                <w:sz w:val="22"/>
              </w:rPr>
            </w:pPr>
            <w:r w:rsidRPr="002965AD">
              <w:rPr>
                <w:b/>
                <w:bCs/>
                <w:sz w:val="22"/>
              </w:rPr>
              <w:t>Produkcja wody m</w:t>
            </w:r>
            <w:r w:rsidRPr="002965AD">
              <w:rPr>
                <w:b/>
                <w:bCs/>
                <w:sz w:val="22"/>
                <w:vertAlign w:val="superscript"/>
              </w:rPr>
              <w:t>3</w:t>
            </w:r>
            <w:r w:rsidRPr="002965AD">
              <w:rPr>
                <w:b/>
                <w:bCs/>
                <w:sz w:val="22"/>
              </w:rPr>
              <w:t>/d</w:t>
            </w:r>
          </w:p>
        </w:tc>
      </w:tr>
      <w:tr w:rsidR="002965AD" w:rsidRPr="002965AD" w:rsidTr="007D5AFE">
        <w:trPr>
          <w:trHeight w:val="63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2965AD" w:rsidRPr="002965AD" w:rsidRDefault="002965AD" w:rsidP="002965AD">
            <w:pPr>
              <w:spacing w:after="32" w:line="259" w:lineRule="auto"/>
              <w:ind w:left="0" w:firstLine="284"/>
              <w:rPr>
                <w:sz w:val="22"/>
              </w:rPr>
            </w:pPr>
            <w:r w:rsidRPr="002965AD">
              <w:rPr>
                <w:sz w:val="22"/>
              </w:rPr>
              <w:t>1</w:t>
            </w:r>
          </w:p>
        </w:tc>
        <w:tc>
          <w:tcPr>
            <w:tcW w:w="1701" w:type="dxa"/>
            <w:tcBorders>
              <w:top w:val="nil"/>
              <w:left w:val="nil"/>
              <w:bottom w:val="single" w:sz="4" w:space="0" w:color="auto"/>
              <w:right w:val="single" w:sz="4" w:space="0" w:color="auto"/>
            </w:tcBorders>
            <w:shd w:val="clear" w:color="auto" w:fill="auto"/>
            <w:vAlign w:val="center"/>
            <w:hideMark/>
          </w:tcPr>
          <w:p w:rsidR="002965AD" w:rsidRPr="002965AD" w:rsidRDefault="002965AD" w:rsidP="002965AD">
            <w:pPr>
              <w:spacing w:after="32" w:line="259" w:lineRule="auto"/>
              <w:ind w:left="0" w:firstLine="0"/>
              <w:rPr>
                <w:sz w:val="22"/>
              </w:rPr>
            </w:pPr>
            <w:r w:rsidRPr="002965AD">
              <w:rPr>
                <w:sz w:val="22"/>
              </w:rPr>
              <w:t>Łodygowice</w:t>
            </w:r>
          </w:p>
        </w:tc>
        <w:tc>
          <w:tcPr>
            <w:tcW w:w="1843" w:type="dxa"/>
            <w:tcBorders>
              <w:top w:val="nil"/>
              <w:left w:val="nil"/>
              <w:bottom w:val="single" w:sz="4" w:space="0" w:color="auto"/>
              <w:right w:val="single" w:sz="4" w:space="0" w:color="auto"/>
            </w:tcBorders>
            <w:shd w:val="clear" w:color="auto" w:fill="auto"/>
            <w:vAlign w:val="bottom"/>
            <w:hideMark/>
          </w:tcPr>
          <w:p w:rsidR="002965AD" w:rsidRPr="002965AD" w:rsidRDefault="002965AD" w:rsidP="002965AD">
            <w:pPr>
              <w:spacing w:after="32" w:line="259" w:lineRule="auto"/>
              <w:ind w:left="0" w:firstLine="0"/>
              <w:rPr>
                <w:sz w:val="22"/>
                <w:lang w:val="en-US"/>
              </w:rPr>
            </w:pPr>
            <w:r w:rsidRPr="002965AD">
              <w:rPr>
                <w:sz w:val="22"/>
                <w:lang w:val="en-US"/>
              </w:rPr>
              <w:t>Eco Team Service Sp. z o.</w:t>
            </w:r>
            <w:r w:rsidR="00392939">
              <w:rPr>
                <w:sz w:val="22"/>
                <w:lang w:val="en-US"/>
              </w:rPr>
              <w:t xml:space="preserve"> </w:t>
            </w:r>
            <w:r w:rsidRPr="002965AD">
              <w:rPr>
                <w:sz w:val="22"/>
                <w:lang w:val="en-US"/>
              </w:rPr>
              <w:t>o.</w:t>
            </w:r>
          </w:p>
        </w:tc>
        <w:tc>
          <w:tcPr>
            <w:tcW w:w="1276" w:type="dxa"/>
            <w:tcBorders>
              <w:top w:val="nil"/>
              <w:left w:val="nil"/>
              <w:bottom w:val="single" w:sz="4" w:space="0" w:color="auto"/>
              <w:right w:val="single" w:sz="4" w:space="0" w:color="auto"/>
            </w:tcBorders>
            <w:shd w:val="clear" w:color="auto" w:fill="auto"/>
            <w:vAlign w:val="bottom"/>
            <w:hideMark/>
          </w:tcPr>
          <w:p w:rsidR="002965AD" w:rsidRPr="002965AD" w:rsidRDefault="002965AD" w:rsidP="002965AD">
            <w:pPr>
              <w:spacing w:after="32" w:line="259" w:lineRule="auto"/>
              <w:ind w:left="0" w:firstLine="0"/>
              <w:rPr>
                <w:sz w:val="22"/>
              </w:rPr>
            </w:pPr>
            <w:r w:rsidRPr="002965AD">
              <w:rPr>
                <w:sz w:val="22"/>
              </w:rPr>
              <w:t>Łodygowice</w:t>
            </w:r>
          </w:p>
        </w:tc>
        <w:tc>
          <w:tcPr>
            <w:tcW w:w="1559" w:type="dxa"/>
            <w:tcBorders>
              <w:top w:val="nil"/>
              <w:left w:val="nil"/>
              <w:bottom w:val="single" w:sz="4" w:space="0" w:color="auto"/>
              <w:right w:val="single" w:sz="4" w:space="0" w:color="auto"/>
            </w:tcBorders>
            <w:shd w:val="clear" w:color="auto" w:fill="auto"/>
            <w:vAlign w:val="bottom"/>
            <w:hideMark/>
          </w:tcPr>
          <w:p w:rsidR="002965AD" w:rsidRPr="002965AD" w:rsidRDefault="002965AD" w:rsidP="002965AD">
            <w:pPr>
              <w:spacing w:after="32" w:line="259" w:lineRule="auto"/>
              <w:ind w:left="0" w:firstLine="0"/>
              <w:rPr>
                <w:sz w:val="22"/>
              </w:rPr>
            </w:pPr>
            <w:r w:rsidRPr="002965AD">
              <w:rPr>
                <w:sz w:val="22"/>
              </w:rPr>
              <w:t>Piłsudskiego 75</w:t>
            </w:r>
          </w:p>
        </w:tc>
        <w:tc>
          <w:tcPr>
            <w:tcW w:w="1559" w:type="dxa"/>
            <w:tcBorders>
              <w:top w:val="nil"/>
              <w:left w:val="nil"/>
              <w:bottom w:val="single" w:sz="4" w:space="0" w:color="auto"/>
              <w:right w:val="single" w:sz="4" w:space="0" w:color="auto"/>
            </w:tcBorders>
            <w:shd w:val="clear" w:color="auto" w:fill="auto"/>
            <w:vAlign w:val="center"/>
            <w:hideMark/>
          </w:tcPr>
          <w:p w:rsidR="002965AD" w:rsidRPr="002965AD" w:rsidRDefault="002965AD" w:rsidP="002965AD">
            <w:pPr>
              <w:spacing w:after="32" w:line="259" w:lineRule="auto"/>
              <w:ind w:left="0" w:firstLine="284"/>
              <w:rPr>
                <w:sz w:val="22"/>
              </w:rPr>
            </w:pPr>
            <w:r w:rsidRPr="002965AD">
              <w:rPr>
                <w:sz w:val="22"/>
              </w:rPr>
              <w:t>10630</w:t>
            </w:r>
          </w:p>
        </w:tc>
        <w:tc>
          <w:tcPr>
            <w:tcW w:w="1134" w:type="dxa"/>
            <w:tcBorders>
              <w:top w:val="nil"/>
              <w:left w:val="nil"/>
              <w:bottom w:val="single" w:sz="4" w:space="0" w:color="auto"/>
              <w:right w:val="single" w:sz="4" w:space="0" w:color="auto"/>
            </w:tcBorders>
            <w:shd w:val="clear" w:color="auto" w:fill="auto"/>
            <w:vAlign w:val="center"/>
            <w:hideMark/>
          </w:tcPr>
          <w:p w:rsidR="002965AD" w:rsidRPr="002965AD" w:rsidRDefault="002965AD" w:rsidP="002965AD">
            <w:pPr>
              <w:spacing w:after="32" w:line="259" w:lineRule="auto"/>
              <w:ind w:left="0" w:firstLine="284"/>
              <w:rPr>
                <w:sz w:val="22"/>
              </w:rPr>
            </w:pPr>
            <w:r w:rsidRPr="002965AD">
              <w:rPr>
                <w:sz w:val="22"/>
              </w:rPr>
              <w:t>620,0</w:t>
            </w:r>
          </w:p>
        </w:tc>
      </w:tr>
      <w:tr w:rsidR="002965AD" w:rsidRPr="002965AD" w:rsidTr="007D5AFE">
        <w:trPr>
          <w:trHeight w:val="63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2965AD" w:rsidRPr="002965AD" w:rsidRDefault="002965AD" w:rsidP="002965AD">
            <w:pPr>
              <w:spacing w:after="32" w:line="259" w:lineRule="auto"/>
              <w:ind w:left="0" w:firstLine="284"/>
              <w:rPr>
                <w:sz w:val="22"/>
              </w:rPr>
            </w:pPr>
            <w:r w:rsidRPr="002965AD">
              <w:rPr>
                <w:sz w:val="22"/>
              </w:rPr>
              <w:t>2</w:t>
            </w:r>
          </w:p>
        </w:tc>
        <w:tc>
          <w:tcPr>
            <w:tcW w:w="1701" w:type="dxa"/>
            <w:tcBorders>
              <w:top w:val="nil"/>
              <w:left w:val="nil"/>
              <w:bottom w:val="single" w:sz="4" w:space="0" w:color="auto"/>
              <w:right w:val="single" w:sz="4" w:space="0" w:color="auto"/>
            </w:tcBorders>
            <w:shd w:val="clear" w:color="auto" w:fill="auto"/>
            <w:vAlign w:val="center"/>
            <w:hideMark/>
          </w:tcPr>
          <w:p w:rsidR="002965AD" w:rsidRPr="002965AD" w:rsidRDefault="002965AD" w:rsidP="002965AD">
            <w:pPr>
              <w:spacing w:after="32" w:line="259" w:lineRule="auto"/>
              <w:ind w:left="0" w:firstLine="0"/>
              <w:rPr>
                <w:sz w:val="22"/>
              </w:rPr>
            </w:pPr>
            <w:r w:rsidRPr="002965AD">
              <w:rPr>
                <w:sz w:val="22"/>
              </w:rPr>
              <w:t>Pietrzykowice I</w:t>
            </w:r>
          </w:p>
        </w:tc>
        <w:tc>
          <w:tcPr>
            <w:tcW w:w="1843" w:type="dxa"/>
            <w:tcBorders>
              <w:top w:val="nil"/>
              <w:left w:val="nil"/>
              <w:bottom w:val="single" w:sz="4" w:space="0" w:color="auto"/>
              <w:right w:val="single" w:sz="4" w:space="0" w:color="auto"/>
            </w:tcBorders>
            <w:shd w:val="clear" w:color="auto" w:fill="auto"/>
            <w:vAlign w:val="bottom"/>
            <w:hideMark/>
          </w:tcPr>
          <w:p w:rsidR="002965AD" w:rsidRPr="002965AD" w:rsidRDefault="002965AD" w:rsidP="002965AD">
            <w:pPr>
              <w:spacing w:after="32" w:line="259" w:lineRule="auto"/>
              <w:ind w:left="0" w:firstLine="0"/>
              <w:rPr>
                <w:sz w:val="22"/>
                <w:lang w:val="en-US"/>
              </w:rPr>
            </w:pPr>
            <w:r w:rsidRPr="002965AD">
              <w:rPr>
                <w:sz w:val="22"/>
                <w:lang w:val="en-US"/>
              </w:rPr>
              <w:t>Eco Team Service Sp. z o.</w:t>
            </w:r>
            <w:r w:rsidR="00392939">
              <w:rPr>
                <w:sz w:val="22"/>
                <w:lang w:val="en-US"/>
              </w:rPr>
              <w:t xml:space="preserve"> </w:t>
            </w:r>
            <w:r w:rsidRPr="002965AD">
              <w:rPr>
                <w:sz w:val="22"/>
                <w:lang w:val="en-US"/>
              </w:rPr>
              <w:t>o.</w:t>
            </w:r>
          </w:p>
        </w:tc>
        <w:tc>
          <w:tcPr>
            <w:tcW w:w="1276" w:type="dxa"/>
            <w:tcBorders>
              <w:top w:val="nil"/>
              <w:left w:val="nil"/>
              <w:bottom w:val="single" w:sz="4" w:space="0" w:color="auto"/>
              <w:right w:val="single" w:sz="4" w:space="0" w:color="auto"/>
            </w:tcBorders>
            <w:shd w:val="clear" w:color="auto" w:fill="auto"/>
            <w:vAlign w:val="bottom"/>
            <w:hideMark/>
          </w:tcPr>
          <w:p w:rsidR="002965AD" w:rsidRPr="002965AD" w:rsidRDefault="002965AD" w:rsidP="002965AD">
            <w:pPr>
              <w:spacing w:after="32" w:line="259" w:lineRule="auto"/>
              <w:ind w:left="0" w:firstLine="0"/>
              <w:rPr>
                <w:sz w:val="22"/>
              </w:rPr>
            </w:pPr>
            <w:r w:rsidRPr="002965AD">
              <w:rPr>
                <w:sz w:val="22"/>
              </w:rPr>
              <w:t>Łodygowice</w:t>
            </w:r>
          </w:p>
        </w:tc>
        <w:tc>
          <w:tcPr>
            <w:tcW w:w="1559" w:type="dxa"/>
            <w:tcBorders>
              <w:top w:val="nil"/>
              <w:left w:val="nil"/>
              <w:bottom w:val="single" w:sz="4" w:space="0" w:color="auto"/>
              <w:right w:val="single" w:sz="4" w:space="0" w:color="auto"/>
            </w:tcBorders>
            <w:shd w:val="clear" w:color="auto" w:fill="auto"/>
            <w:vAlign w:val="bottom"/>
            <w:hideMark/>
          </w:tcPr>
          <w:p w:rsidR="002965AD" w:rsidRPr="002965AD" w:rsidRDefault="002965AD" w:rsidP="002965AD">
            <w:pPr>
              <w:spacing w:after="32" w:line="259" w:lineRule="auto"/>
              <w:ind w:left="0" w:firstLine="0"/>
              <w:rPr>
                <w:sz w:val="22"/>
              </w:rPr>
            </w:pPr>
            <w:r w:rsidRPr="002965AD">
              <w:rPr>
                <w:sz w:val="22"/>
              </w:rPr>
              <w:t>Piłsudskiego 75</w:t>
            </w:r>
          </w:p>
        </w:tc>
        <w:tc>
          <w:tcPr>
            <w:tcW w:w="1559" w:type="dxa"/>
            <w:tcBorders>
              <w:top w:val="nil"/>
              <w:left w:val="nil"/>
              <w:bottom w:val="single" w:sz="4" w:space="0" w:color="auto"/>
              <w:right w:val="single" w:sz="4" w:space="0" w:color="auto"/>
            </w:tcBorders>
            <w:shd w:val="clear" w:color="auto" w:fill="auto"/>
            <w:vAlign w:val="center"/>
            <w:hideMark/>
          </w:tcPr>
          <w:p w:rsidR="002965AD" w:rsidRPr="002965AD" w:rsidRDefault="002965AD" w:rsidP="002965AD">
            <w:pPr>
              <w:spacing w:after="32" w:line="259" w:lineRule="auto"/>
              <w:ind w:left="0" w:firstLine="284"/>
              <w:rPr>
                <w:sz w:val="22"/>
              </w:rPr>
            </w:pPr>
            <w:r w:rsidRPr="002965AD">
              <w:rPr>
                <w:sz w:val="22"/>
              </w:rPr>
              <w:t>728</w:t>
            </w:r>
          </w:p>
        </w:tc>
        <w:tc>
          <w:tcPr>
            <w:tcW w:w="1134" w:type="dxa"/>
            <w:tcBorders>
              <w:top w:val="nil"/>
              <w:left w:val="nil"/>
              <w:bottom w:val="single" w:sz="4" w:space="0" w:color="auto"/>
              <w:right w:val="single" w:sz="4" w:space="0" w:color="auto"/>
            </w:tcBorders>
            <w:shd w:val="clear" w:color="auto" w:fill="auto"/>
            <w:vAlign w:val="center"/>
            <w:hideMark/>
          </w:tcPr>
          <w:p w:rsidR="002965AD" w:rsidRPr="002965AD" w:rsidRDefault="002965AD" w:rsidP="002965AD">
            <w:pPr>
              <w:spacing w:after="32" w:line="259" w:lineRule="auto"/>
              <w:ind w:left="0" w:firstLine="284"/>
              <w:rPr>
                <w:sz w:val="22"/>
              </w:rPr>
            </w:pPr>
            <w:r w:rsidRPr="002965AD">
              <w:rPr>
                <w:sz w:val="22"/>
              </w:rPr>
              <w:t>40,0</w:t>
            </w:r>
          </w:p>
        </w:tc>
      </w:tr>
      <w:tr w:rsidR="002965AD" w:rsidRPr="002965AD" w:rsidTr="007D5AFE">
        <w:trPr>
          <w:trHeight w:val="63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2965AD" w:rsidRPr="002965AD" w:rsidRDefault="002965AD" w:rsidP="002965AD">
            <w:pPr>
              <w:spacing w:after="32" w:line="259" w:lineRule="auto"/>
              <w:ind w:left="0" w:firstLine="284"/>
              <w:rPr>
                <w:sz w:val="22"/>
              </w:rPr>
            </w:pPr>
            <w:r w:rsidRPr="002965AD">
              <w:rPr>
                <w:sz w:val="22"/>
              </w:rPr>
              <w:t>3</w:t>
            </w:r>
          </w:p>
        </w:tc>
        <w:tc>
          <w:tcPr>
            <w:tcW w:w="1701" w:type="dxa"/>
            <w:tcBorders>
              <w:top w:val="nil"/>
              <w:left w:val="nil"/>
              <w:bottom w:val="single" w:sz="4" w:space="0" w:color="auto"/>
              <w:right w:val="single" w:sz="4" w:space="0" w:color="auto"/>
            </w:tcBorders>
            <w:shd w:val="clear" w:color="auto" w:fill="auto"/>
            <w:vAlign w:val="center"/>
            <w:hideMark/>
          </w:tcPr>
          <w:p w:rsidR="002965AD" w:rsidRPr="002965AD" w:rsidRDefault="002965AD" w:rsidP="002965AD">
            <w:pPr>
              <w:spacing w:after="32" w:line="259" w:lineRule="auto"/>
              <w:ind w:left="0" w:firstLine="0"/>
              <w:rPr>
                <w:sz w:val="22"/>
              </w:rPr>
            </w:pPr>
            <w:r w:rsidRPr="002965AD">
              <w:rPr>
                <w:sz w:val="22"/>
              </w:rPr>
              <w:t>Pietrzykowice II</w:t>
            </w:r>
          </w:p>
        </w:tc>
        <w:tc>
          <w:tcPr>
            <w:tcW w:w="1843" w:type="dxa"/>
            <w:tcBorders>
              <w:top w:val="nil"/>
              <w:left w:val="nil"/>
              <w:bottom w:val="single" w:sz="4" w:space="0" w:color="auto"/>
              <w:right w:val="single" w:sz="4" w:space="0" w:color="auto"/>
            </w:tcBorders>
            <w:shd w:val="clear" w:color="auto" w:fill="auto"/>
            <w:vAlign w:val="bottom"/>
            <w:hideMark/>
          </w:tcPr>
          <w:p w:rsidR="002965AD" w:rsidRPr="002965AD" w:rsidRDefault="002965AD" w:rsidP="002965AD">
            <w:pPr>
              <w:spacing w:after="32" w:line="259" w:lineRule="auto"/>
              <w:ind w:left="0" w:firstLine="0"/>
              <w:rPr>
                <w:sz w:val="22"/>
                <w:lang w:val="en-US"/>
              </w:rPr>
            </w:pPr>
            <w:r w:rsidRPr="002965AD">
              <w:rPr>
                <w:sz w:val="22"/>
                <w:lang w:val="en-US"/>
              </w:rPr>
              <w:t>Eco Team Service Sp. z o.</w:t>
            </w:r>
            <w:r w:rsidR="00392939">
              <w:rPr>
                <w:sz w:val="22"/>
                <w:lang w:val="en-US"/>
              </w:rPr>
              <w:t xml:space="preserve"> </w:t>
            </w:r>
            <w:r w:rsidRPr="002965AD">
              <w:rPr>
                <w:sz w:val="22"/>
                <w:lang w:val="en-US"/>
              </w:rPr>
              <w:t>o.</w:t>
            </w:r>
          </w:p>
        </w:tc>
        <w:tc>
          <w:tcPr>
            <w:tcW w:w="1276" w:type="dxa"/>
            <w:tcBorders>
              <w:top w:val="nil"/>
              <w:left w:val="nil"/>
              <w:bottom w:val="single" w:sz="4" w:space="0" w:color="auto"/>
              <w:right w:val="single" w:sz="4" w:space="0" w:color="auto"/>
            </w:tcBorders>
            <w:shd w:val="clear" w:color="auto" w:fill="auto"/>
            <w:vAlign w:val="bottom"/>
            <w:hideMark/>
          </w:tcPr>
          <w:p w:rsidR="002965AD" w:rsidRPr="002965AD" w:rsidRDefault="002965AD" w:rsidP="002965AD">
            <w:pPr>
              <w:spacing w:after="32" w:line="259" w:lineRule="auto"/>
              <w:ind w:left="0" w:firstLine="0"/>
              <w:rPr>
                <w:sz w:val="22"/>
              </w:rPr>
            </w:pPr>
            <w:r w:rsidRPr="002965AD">
              <w:rPr>
                <w:sz w:val="22"/>
              </w:rPr>
              <w:t>Łodygowice</w:t>
            </w:r>
          </w:p>
        </w:tc>
        <w:tc>
          <w:tcPr>
            <w:tcW w:w="1559" w:type="dxa"/>
            <w:tcBorders>
              <w:top w:val="nil"/>
              <w:left w:val="nil"/>
              <w:bottom w:val="single" w:sz="4" w:space="0" w:color="auto"/>
              <w:right w:val="single" w:sz="4" w:space="0" w:color="auto"/>
            </w:tcBorders>
            <w:shd w:val="clear" w:color="auto" w:fill="auto"/>
            <w:vAlign w:val="bottom"/>
            <w:hideMark/>
          </w:tcPr>
          <w:p w:rsidR="002965AD" w:rsidRPr="002965AD" w:rsidRDefault="002965AD" w:rsidP="002965AD">
            <w:pPr>
              <w:spacing w:after="32" w:line="259" w:lineRule="auto"/>
              <w:ind w:left="0" w:firstLine="0"/>
              <w:rPr>
                <w:sz w:val="22"/>
              </w:rPr>
            </w:pPr>
            <w:r w:rsidRPr="002965AD">
              <w:rPr>
                <w:sz w:val="22"/>
              </w:rPr>
              <w:t>Piłsudskiego 75</w:t>
            </w:r>
          </w:p>
        </w:tc>
        <w:tc>
          <w:tcPr>
            <w:tcW w:w="1559" w:type="dxa"/>
            <w:tcBorders>
              <w:top w:val="nil"/>
              <w:left w:val="nil"/>
              <w:bottom w:val="single" w:sz="4" w:space="0" w:color="auto"/>
              <w:right w:val="single" w:sz="4" w:space="0" w:color="auto"/>
            </w:tcBorders>
            <w:shd w:val="clear" w:color="auto" w:fill="auto"/>
            <w:vAlign w:val="center"/>
            <w:hideMark/>
          </w:tcPr>
          <w:p w:rsidR="002965AD" w:rsidRPr="002965AD" w:rsidRDefault="002965AD" w:rsidP="002965AD">
            <w:pPr>
              <w:spacing w:after="32" w:line="259" w:lineRule="auto"/>
              <w:ind w:left="0" w:firstLine="284"/>
              <w:rPr>
                <w:sz w:val="22"/>
              </w:rPr>
            </w:pPr>
            <w:r w:rsidRPr="002965AD">
              <w:rPr>
                <w:sz w:val="22"/>
              </w:rPr>
              <w:t>1190</w:t>
            </w:r>
          </w:p>
        </w:tc>
        <w:tc>
          <w:tcPr>
            <w:tcW w:w="1134" w:type="dxa"/>
            <w:tcBorders>
              <w:top w:val="nil"/>
              <w:left w:val="nil"/>
              <w:bottom w:val="single" w:sz="4" w:space="0" w:color="auto"/>
              <w:right w:val="single" w:sz="4" w:space="0" w:color="auto"/>
            </w:tcBorders>
            <w:shd w:val="clear" w:color="auto" w:fill="auto"/>
            <w:vAlign w:val="center"/>
            <w:hideMark/>
          </w:tcPr>
          <w:p w:rsidR="002965AD" w:rsidRPr="002965AD" w:rsidRDefault="002965AD" w:rsidP="002965AD">
            <w:pPr>
              <w:spacing w:after="32" w:line="259" w:lineRule="auto"/>
              <w:ind w:left="0" w:firstLine="284"/>
              <w:rPr>
                <w:sz w:val="22"/>
              </w:rPr>
            </w:pPr>
            <w:r w:rsidRPr="002965AD">
              <w:rPr>
                <w:sz w:val="22"/>
              </w:rPr>
              <w:t>74,0</w:t>
            </w:r>
          </w:p>
        </w:tc>
      </w:tr>
      <w:tr w:rsidR="002965AD" w:rsidRPr="002965AD" w:rsidTr="007D5AFE">
        <w:trPr>
          <w:trHeight w:val="255"/>
        </w:trPr>
        <w:tc>
          <w:tcPr>
            <w:tcW w:w="708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965AD" w:rsidRPr="002965AD" w:rsidRDefault="002965AD" w:rsidP="002965AD">
            <w:pPr>
              <w:spacing w:after="32" w:line="259" w:lineRule="auto"/>
              <w:ind w:left="0" w:firstLine="284"/>
              <w:jc w:val="right"/>
              <w:rPr>
                <w:sz w:val="22"/>
              </w:rPr>
            </w:pPr>
            <w:r w:rsidRPr="002965AD">
              <w:rPr>
                <w:sz w:val="22"/>
              </w:rPr>
              <w:t>Razem</w:t>
            </w:r>
          </w:p>
        </w:tc>
        <w:tc>
          <w:tcPr>
            <w:tcW w:w="1559" w:type="dxa"/>
            <w:tcBorders>
              <w:top w:val="nil"/>
              <w:left w:val="nil"/>
              <w:bottom w:val="single" w:sz="4" w:space="0" w:color="auto"/>
              <w:right w:val="single" w:sz="4" w:space="0" w:color="auto"/>
            </w:tcBorders>
            <w:shd w:val="clear" w:color="auto" w:fill="auto"/>
            <w:vAlign w:val="bottom"/>
            <w:hideMark/>
          </w:tcPr>
          <w:p w:rsidR="002965AD" w:rsidRPr="002965AD" w:rsidRDefault="002965AD" w:rsidP="002965AD">
            <w:pPr>
              <w:spacing w:after="32" w:line="259" w:lineRule="auto"/>
              <w:ind w:left="0" w:firstLine="284"/>
              <w:rPr>
                <w:sz w:val="22"/>
              </w:rPr>
            </w:pPr>
            <w:r w:rsidRPr="002965AD">
              <w:rPr>
                <w:sz w:val="22"/>
              </w:rPr>
              <w:t>12548</w:t>
            </w:r>
          </w:p>
        </w:tc>
        <w:tc>
          <w:tcPr>
            <w:tcW w:w="1134" w:type="dxa"/>
            <w:tcBorders>
              <w:top w:val="nil"/>
              <w:left w:val="nil"/>
              <w:bottom w:val="single" w:sz="4" w:space="0" w:color="auto"/>
              <w:right w:val="single" w:sz="4" w:space="0" w:color="auto"/>
            </w:tcBorders>
            <w:shd w:val="clear" w:color="auto" w:fill="auto"/>
            <w:vAlign w:val="bottom"/>
            <w:hideMark/>
          </w:tcPr>
          <w:p w:rsidR="002965AD" w:rsidRPr="002965AD" w:rsidRDefault="002965AD" w:rsidP="002965AD">
            <w:pPr>
              <w:spacing w:after="32" w:line="259" w:lineRule="auto"/>
              <w:ind w:left="0" w:firstLine="284"/>
              <w:rPr>
                <w:sz w:val="22"/>
              </w:rPr>
            </w:pPr>
            <w:r w:rsidRPr="002965AD">
              <w:rPr>
                <w:sz w:val="22"/>
              </w:rPr>
              <w:t>734</w:t>
            </w:r>
          </w:p>
        </w:tc>
      </w:tr>
    </w:tbl>
    <w:p w:rsidR="002965AD" w:rsidRPr="002965AD" w:rsidRDefault="002965AD" w:rsidP="002965AD">
      <w:pPr>
        <w:spacing w:after="32" w:line="259" w:lineRule="auto"/>
        <w:ind w:left="0" w:firstLine="0"/>
      </w:pPr>
      <w:r w:rsidRPr="002965AD">
        <w:lastRenderedPageBreak/>
        <w:t>Wodociągi te  dostarczają łącznie około 734 m</w:t>
      </w:r>
      <w:r w:rsidRPr="002965AD">
        <w:rPr>
          <w:vertAlign w:val="superscript"/>
        </w:rPr>
        <w:t>3</w:t>
      </w:r>
      <w:r w:rsidRPr="002965AD">
        <w:t xml:space="preserve"> wody /dobę. Ludność zaopatrywana w wodę nie zgłaszała niepożądanych reakcji związanych z jej spożyciem. </w:t>
      </w:r>
    </w:p>
    <w:p w:rsidR="002965AD" w:rsidRPr="002965AD" w:rsidRDefault="002965AD" w:rsidP="002965AD">
      <w:pPr>
        <w:spacing w:after="32" w:line="259" w:lineRule="auto"/>
        <w:ind w:left="0" w:firstLine="284"/>
      </w:pPr>
    </w:p>
    <w:p w:rsidR="002965AD" w:rsidRPr="002965AD" w:rsidRDefault="002965AD" w:rsidP="002965AD">
      <w:pPr>
        <w:spacing w:after="32" w:line="259" w:lineRule="auto"/>
        <w:ind w:left="0" w:firstLine="284"/>
      </w:pPr>
      <w:r w:rsidRPr="002965AD">
        <w:t>W celu zapewnienia jakości wody zgodnej z wymaganiami obowiązujących przepisów stosowane są następujące sposoby uzdatniania i dezynfekcji wody:</w:t>
      </w:r>
    </w:p>
    <w:p w:rsidR="002965AD" w:rsidRPr="002965AD" w:rsidRDefault="002965AD" w:rsidP="002965AD">
      <w:pPr>
        <w:spacing w:after="32" w:line="259" w:lineRule="auto"/>
        <w:ind w:left="0" w:firstLine="284"/>
      </w:pPr>
      <w:r w:rsidRPr="002965AD">
        <w:t>- wodociąg Łodygowice:</w:t>
      </w:r>
    </w:p>
    <w:p w:rsidR="002965AD" w:rsidRPr="002965AD" w:rsidRDefault="002965AD" w:rsidP="002965AD">
      <w:pPr>
        <w:numPr>
          <w:ilvl w:val="0"/>
          <w:numId w:val="35"/>
        </w:numPr>
        <w:spacing w:after="32" w:line="259" w:lineRule="auto"/>
      </w:pPr>
      <w:r w:rsidRPr="002965AD">
        <w:t xml:space="preserve">SUW </w:t>
      </w:r>
      <w:proofErr w:type="spellStart"/>
      <w:r w:rsidRPr="002965AD">
        <w:t>Bartoszowiec</w:t>
      </w:r>
      <w:proofErr w:type="spellEnd"/>
      <w:r w:rsidRPr="002965AD">
        <w:t xml:space="preserve"> - proces filtracji pospiesznej i dezynfekcji przy użyciu podchlorynu sodu,</w:t>
      </w:r>
    </w:p>
    <w:p w:rsidR="002965AD" w:rsidRPr="002965AD" w:rsidRDefault="002965AD" w:rsidP="002965AD">
      <w:pPr>
        <w:numPr>
          <w:ilvl w:val="0"/>
          <w:numId w:val="35"/>
        </w:numPr>
        <w:spacing w:after="32" w:line="259" w:lineRule="auto"/>
      </w:pPr>
      <w:r w:rsidRPr="002965AD">
        <w:t>SUW ul. Na Stawach - proces filtracji powolnej, filtracji pospiesznej, dezynfekcji (ozonowanie, lampa UV i  podchloryn sodu),</w:t>
      </w:r>
    </w:p>
    <w:p w:rsidR="002965AD" w:rsidRPr="002965AD" w:rsidRDefault="002965AD" w:rsidP="002965AD">
      <w:pPr>
        <w:spacing w:after="32" w:line="259" w:lineRule="auto"/>
        <w:ind w:left="0" w:firstLine="284"/>
      </w:pPr>
      <w:r w:rsidRPr="002965AD">
        <w:t>- wodociąg Pietrzykowice I - proces dezynfekcji przy użyciu podchlorynu sodu,</w:t>
      </w:r>
    </w:p>
    <w:p w:rsidR="002965AD" w:rsidRPr="002965AD" w:rsidRDefault="002965AD" w:rsidP="002965AD">
      <w:pPr>
        <w:spacing w:after="32" w:line="259" w:lineRule="auto"/>
        <w:ind w:left="0" w:firstLine="284"/>
      </w:pPr>
      <w:r w:rsidRPr="002965AD">
        <w:t xml:space="preserve">- wodociąg Pietrzykowice II - proces dezynfekcji przy użyciu podchlorynu sodu i regulacja </w:t>
      </w:r>
      <w:proofErr w:type="spellStart"/>
      <w:r w:rsidRPr="002965AD">
        <w:t>pH</w:t>
      </w:r>
      <w:proofErr w:type="spellEnd"/>
      <w:r w:rsidRPr="002965AD">
        <w:t xml:space="preserve"> wodorotlenkiem sodu.</w:t>
      </w:r>
    </w:p>
    <w:p w:rsidR="002965AD" w:rsidRPr="002965AD" w:rsidRDefault="002965AD" w:rsidP="002965AD">
      <w:pPr>
        <w:spacing w:after="32" w:line="259" w:lineRule="auto"/>
        <w:ind w:left="0" w:firstLine="284"/>
      </w:pPr>
    </w:p>
    <w:p w:rsidR="002965AD" w:rsidRPr="002965AD" w:rsidRDefault="002965AD" w:rsidP="002965AD">
      <w:pPr>
        <w:spacing w:after="32" w:line="259" w:lineRule="auto"/>
        <w:ind w:left="0" w:firstLine="284"/>
      </w:pPr>
      <w:r w:rsidRPr="002965AD">
        <w:t xml:space="preserve">W 2018r. w ramach prowadzonego przez Państwowego Powiatowego Inspektora Sanitarnego w Żywcu monitoringu jakości wody przeznaczonej do spożycia przez ludzi na terenie Gminy Łodygowice z ww. wodociągów pobrano ogółem 16 próbek wody do badań. Jakość wody nie była kwestionowana. </w:t>
      </w:r>
    </w:p>
    <w:p w:rsidR="002965AD" w:rsidRPr="002965AD" w:rsidRDefault="002965AD" w:rsidP="002965AD">
      <w:pPr>
        <w:spacing w:after="32" w:line="259" w:lineRule="auto"/>
        <w:ind w:left="0" w:firstLine="284"/>
      </w:pPr>
    </w:p>
    <w:p w:rsidR="002965AD" w:rsidRPr="002965AD" w:rsidRDefault="002965AD" w:rsidP="002965AD">
      <w:pPr>
        <w:spacing w:after="32" w:line="259" w:lineRule="auto"/>
        <w:ind w:left="0" w:firstLine="284"/>
      </w:pPr>
      <w:r w:rsidRPr="002965AD">
        <w:t xml:space="preserve">W 2018r. Państwowy Powiatowy Inspektor Sanitarny w Żywcu otrzymał od dysponentów ww. wodociągów  14 sprawozdań z badań jakości wody wykonanych w ramach kontroli wewnętrznej w tym: </w:t>
      </w:r>
    </w:p>
    <w:p w:rsidR="002965AD" w:rsidRPr="002965AD" w:rsidRDefault="002965AD" w:rsidP="002965AD">
      <w:pPr>
        <w:numPr>
          <w:ilvl w:val="0"/>
          <w:numId w:val="10"/>
        </w:numPr>
        <w:spacing w:after="32" w:line="259" w:lineRule="auto"/>
      </w:pPr>
      <w:r w:rsidRPr="002965AD">
        <w:t xml:space="preserve">Wodociąg Łodygowice – przesłano 6 sprawozdań </w:t>
      </w:r>
      <w:r w:rsidRPr="002965AD">
        <w:rPr>
          <w:i/>
        </w:rPr>
        <w:t>(zaplanowano 6 badań),</w:t>
      </w:r>
    </w:p>
    <w:p w:rsidR="002965AD" w:rsidRPr="002965AD" w:rsidRDefault="002965AD" w:rsidP="002965AD">
      <w:pPr>
        <w:numPr>
          <w:ilvl w:val="0"/>
          <w:numId w:val="10"/>
        </w:numPr>
        <w:spacing w:after="32" w:line="259" w:lineRule="auto"/>
      </w:pPr>
      <w:r w:rsidRPr="002965AD">
        <w:t xml:space="preserve">Wodociąg Pietrzykowice I – przesłano 3 sprawozdania </w:t>
      </w:r>
      <w:r w:rsidRPr="002965AD">
        <w:rPr>
          <w:i/>
        </w:rPr>
        <w:t>(zaplanowano 4 badań),</w:t>
      </w:r>
    </w:p>
    <w:p w:rsidR="002965AD" w:rsidRPr="002965AD" w:rsidRDefault="002965AD" w:rsidP="002965AD">
      <w:pPr>
        <w:numPr>
          <w:ilvl w:val="0"/>
          <w:numId w:val="10"/>
        </w:numPr>
        <w:spacing w:after="32" w:line="259" w:lineRule="auto"/>
      </w:pPr>
      <w:r w:rsidRPr="002965AD">
        <w:t xml:space="preserve">Wodociąg Pietrzykowice II – przesłano 5 sprawozdań </w:t>
      </w:r>
      <w:r w:rsidRPr="002965AD">
        <w:rPr>
          <w:i/>
        </w:rPr>
        <w:t>(zaplanowano 5 badań).</w:t>
      </w:r>
    </w:p>
    <w:p w:rsidR="002965AD" w:rsidRPr="002965AD" w:rsidRDefault="002965AD" w:rsidP="002965AD">
      <w:pPr>
        <w:spacing w:after="32" w:line="259" w:lineRule="auto"/>
        <w:ind w:left="0" w:firstLine="284"/>
      </w:pPr>
      <w:r w:rsidRPr="002965AD">
        <w:t xml:space="preserve">W ramach kontroli wewnętrznej zakwestionowano jakość wody w 1-ej próbce, </w:t>
      </w:r>
      <w:proofErr w:type="spellStart"/>
      <w:r w:rsidRPr="002965AD">
        <w:t>t.j</w:t>
      </w:r>
      <w:proofErr w:type="spellEnd"/>
      <w:r w:rsidRPr="002965AD">
        <w:t>.:</w:t>
      </w:r>
    </w:p>
    <w:p w:rsidR="002965AD" w:rsidRPr="002965AD" w:rsidRDefault="002965AD" w:rsidP="002965AD">
      <w:pPr>
        <w:numPr>
          <w:ilvl w:val="0"/>
          <w:numId w:val="27"/>
        </w:numPr>
        <w:spacing w:after="32" w:line="259" w:lineRule="auto"/>
      </w:pPr>
      <w:r w:rsidRPr="002965AD">
        <w:t>Wodociąg Łodygowice –  zakwestionowano jakość wody ze względu na wysoką mętność,</w:t>
      </w:r>
    </w:p>
    <w:p w:rsidR="002965AD" w:rsidRPr="002965AD" w:rsidRDefault="002965AD" w:rsidP="002965AD">
      <w:pPr>
        <w:spacing w:after="32" w:line="259" w:lineRule="auto"/>
        <w:ind w:left="0" w:firstLine="284"/>
      </w:pPr>
      <w:r w:rsidRPr="002965AD">
        <w:t>Stwierdzone przekroczenie mętności było krótkotrwałe. Zarządca wodociągu dokonał intensywnego płukania złoża filtrującego oraz przeglądu systemu do uzdatniania wody. Na skutek podjętych działań jakość wody uległa poprawie, co potwierdziły pozytywne wyniki badania wody.</w:t>
      </w:r>
    </w:p>
    <w:p w:rsidR="002965AD" w:rsidRPr="002965AD" w:rsidRDefault="002965AD" w:rsidP="002965AD">
      <w:pPr>
        <w:spacing w:after="32" w:line="259" w:lineRule="auto"/>
        <w:ind w:left="0" w:firstLine="284"/>
        <w:rPr>
          <w:b/>
        </w:rPr>
      </w:pPr>
    </w:p>
    <w:p w:rsidR="002965AD" w:rsidRPr="00F51A5D" w:rsidRDefault="002965AD" w:rsidP="002965AD">
      <w:pPr>
        <w:spacing w:after="32" w:line="259" w:lineRule="auto"/>
        <w:ind w:left="0" w:firstLine="284"/>
      </w:pPr>
      <w:r w:rsidRPr="002965AD">
        <w:rPr>
          <w:b/>
        </w:rPr>
        <w:t xml:space="preserve">Częstotliwość badań wody wykonanych w ramach kontroli wewnętrznej przez wodociąg Pietrzykowice I była mniejsza, </w:t>
      </w:r>
      <w:r w:rsidRPr="00F51A5D">
        <w:t xml:space="preserve">niż wymagana w obowiązujących przepisach i/lub harmonogramie zatwierdzonym przez PPIS w Żywcu, co jest wykroczeniem w rozumieniu art. 109 § 1 pkt 2 ustawy z dnia 20 maja 1971r. </w:t>
      </w:r>
      <w:r w:rsidRPr="00F51A5D">
        <w:rPr>
          <w:bCs/>
        </w:rPr>
        <w:t>Kodeks wykroczeń</w:t>
      </w:r>
      <w:r w:rsidR="00DC5117">
        <w:rPr>
          <w:bCs/>
        </w:rPr>
        <w:t xml:space="preserve"> </w:t>
      </w:r>
      <w:r w:rsidR="00DC5117">
        <w:rPr>
          <w:bCs/>
          <w:szCs w:val="24"/>
        </w:rPr>
        <w:t xml:space="preserve">(Dz. U. z 2018 r., poz. 618 z </w:t>
      </w:r>
      <w:proofErr w:type="spellStart"/>
      <w:r w:rsidR="00DC5117">
        <w:rPr>
          <w:bCs/>
          <w:szCs w:val="24"/>
        </w:rPr>
        <w:t>późn</w:t>
      </w:r>
      <w:proofErr w:type="spellEnd"/>
      <w:r w:rsidR="00DC5117">
        <w:rPr>
          <w:bCs/>
          <w:szCs w:val="24"/>
        </w:rPr>
        <w:t xml:space="preserve">. zm.) </w:t>
      </w:r>
      <w:r w:rsidR="00DC5117" w:rsidRPr="005B21FF">
        <w:rPr>
          <w:bCs/>
          <w:szCs w:val="24"/>
        </w:rPr>
        <w:t xml:space="preserve"> </w:t>
      </w:r>
      <w:r w:rsidRPr="00F51A5D">
        <w:rPr>
          <w:bCs/>
        </w:rPr>
        <w:t xml:space="preserve"> </w:t>
      </w:r>
      <w:r w:rsidRPr="00F51A5D">
        <w:t xml:space="preserve">i podlega karze grzywny albo karze nagany. </w:t>
      </w:r>
    </w:p>
    <w:p w:rsidR="002965AD" w:rsidRPr="002965AD" w:rsidRDefault="002965AD" w:rsidP="002965AD">
      <w:pPr>
        <w:spacing w:after="32" w:line="259" w:lineRule="auto"/>
        <w:ind w:left="0" w:firstLine="284"/>
        <w:rPr>
          <w:b/>
        </w:rPr>
      </w:pPr>
    </w:p>
    <w:p w:rsidR="002965AD" w:rsidRPr="002965AD" w:rsidRDefault="002965AD" w:rsidP="002965AD">
      <w:pPr>
        <w:spacing w:after="32" w:line="259" w:lineRule="auto"/>
        <w:ind w:left="0" w:firstLine="284"/>
        <w:rPr>
          <w:b/>
        </w:rPr>
      </w:pPr>
      <w:r w:rsidRPr="002965AD">
        <w:rPr>
          <w:b/>
        </w:rPr>
        <w:t>Na podstawie wyników badań wody pobranej z ww. wodociągu zbiorowego zaopatrzenia w wodę w 2018</w:t>
      </w:r>
      <w:r w:rsidR="002C34B9">
        <w:rPr>
          <w:b/>
        </w:rPr>
        <w:t xml:space="preserve"> </w:t>
      </w:r>
      <w:r w:rsidRPr="002965AD">
        <w:rPr>
          <w:b/>
        </w:rPr>
        <w:t>r. w ramach nadzoru sanitarnego i kontroli wewnętrznej oraz mając na względzie krótkotrwałe przekroczenie mętności Państwowy Powiatowy Inspektor Sanitarny w Żywcu pozytywnie ocenia jakość wody przeznaczonej do spożycia przez ludzi dostarczanej przez ww. wodociąg zbiorowego zaopatrzenia w wodę.</w:t>
      </w:r>
    </w:p>
    <w:p w:rsidR="00D21902" w:rsidRPr="001B4E61" w:rsidRDefault="00D21902" w:rsidP="00D21902">
      <w:pPr>
        <w:keepNext/>
        <w:keepLines/>
        <w:spacing w:after="0"/>
        <w:ind w:left="10" w:right="72"/>
        <w:jc w:val="center"/>
        <w:outlineLvl w:val="1"/>
        <w:rPr>
          <w:b/>
          <w:sz w:val="28"/>
        </w:rPr>
      </w:pPr>
      <w:r>
        <w:rPr>
          <w:b/>
          <w:sz w:val="28"/>
        </w:rPr>
        <w:lastRenderedPageBreak/>
        <w:t xml:space="preserve">GMINA </w:t>
      </w:r>
      <w:r w:rsidRPr="001B4E61">
        <w:rPr>
          <w:b/>
          <w:sz w:val="28"/>
        </w:rPr>
        <w:t xml:space="preserve"> </w:t>
      </w:r>
      <w:r>
        <w:rPr>
          <w:b/>
          <w:sz w:val="28"/>
        </w:rPr>
        <w:t>MILÓWKA</w:t>
      </w:r>
      <w:r w:rsidRPr="001B4E61">
        <w:rPr>
          <w:b/>
          <w:sz w:val="28"/>
        </w:rPr>
        <w:t xml:space="preserve"> </w:t>
      </w:r>
    </w:p>
    <w:p w:rsidR="00D21902" w:rsidRPr="001B4E61" w:rsidRDefault="00D21902" w:rsidP="00D21902"/>
    <w:p w:rsidR="00F51A5D" w:rsidRPr="00F51A5D" w:rsidRDefault="00D21902" w:rsidP="00F51A5D">
      <w:pPr>
        <w:spacing w:after="32" w:line="259" w:lineRule="auto"/>
        <w:ind w:left="0" w:firstLine="284"/>
        <w:rPr>
          <w:szCs w:val="24"/>
        </w:rPr>
      </w:pPr>
      <w:r w:rsidRPr="001B4E61">
        <w:rPr>
          <w:b/>
        </w:rPr>
        <w:t xml:space="preserve"> </w:t>
      </w:r>
      <w:r w:rsidR="00F51A5D">
        <w:rPr>
          <w:szCs w:val="24"/>
        </w:rPr>
        <w:t>W</w:t>
      </w:r>
      <w:r w:rsidR="00F51A5D" w:rsidRPr="00F51A5D">
        <w:rPr>
          <w:szCs w:val="24"/>
        </w:rPr>
        <w:t xml:space="preserve"> Gminie Milówka na koniec 2018</w:t>
      </w:r>
      <w:r w:rsidR="001F0B4E">
        <w:rPr>
          <w:szCs w:val="24"/>
        </w:rPr>
        <w:t xml:space="preserve"> </w:t>
      </w:r>
      <w:r w:rsidR="00F51A5D" w:rsidRPr="00F51A5D">
        <w:rPr>
          <w:szCs w:val="24"/>
        </w:rPr>
        <w:t xml:space="preserve">r. na pobyt stały zameldowanych było 9 988 mieszkańców. Około 3700 z nich, tj. około 37 % mogło pobierać wodę z wodociągu zbiorowego zaopatrzenia w wodę. Pozostali mieszkańcy korzystali z wody dostarczanej przez prywatne wodociągi, które nie posiadają zarządcy odpowiedzialnego za jakość produkowanej wody lub studni indywidualnych. </w:t>
      </w:r>
    </w:p>
    <w:p w:rsidR="00F51A5D" w:rsidRPr="00F51A5D" w:rsidRDefault="00F51A5D" w:rsidP="00F51A5D">
      <w:pPr>
        <w:spacing w:after="32" w:line="259" w:lineRule="auto"/>
        <w:ind w:left="0" w:firstLine="284"/>
        <w:rPr>
          <w:szCs w:val="24"/>
        </w:rPr>
      </w:pPr>
    </w:p>
    <w:p w:rsidR="00F51A5D" w:rsidRPr="00F51A5D" w:rsidRDefault="00F51A5D" w:rsidP="00F51A5D">
      <w:pPr>
        <w:spacing w:after="32" w:line="259" w:lineRule="auto"/>
        <w:ind w:left="0" w:firstLine="284"/>
        <w:rPr>
          <w:szCs w:val="24"/>
        </w:rPr>
      </w:pPr>
    </w:p>
    <w:p w:rsidR="00F51A5D" w:rsidRPr="00F51A5D" w:rsidRDefault="00F51A5D" w:rsidP="00F51A5D">
      <w:pPr>
        <w:spacing w:after="32" w:line="259" w:lineRule="auto"/>
        <w:ind w:left="0" w:firstLine="284"/>
        <w:rPr>
          <w:szCs w:val="24"/>
        </w:rPr>
      </w:pPr>
      <w:r w:rsidRPr="00F51A5D">
        <w:rPr>
          <w:noProof/>
          <w:szCs w:val="24"/>
        </w:rPr>
        <w:drawing>
          <wp:inline distT="0" distB="0" distL="0" distR="0">
            <wp:extent cx="5467350" cy="2676525"/>
            <wp:effectExtent l="0" t="0" r="0" b="0"/>
            <wp:docPr id="1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51A5D" w:rsidRPr="00F51A5D" w:rsidRDefault="00F51A5D" w:rsidP="00F51A5D">
      <w:pPr>
        <w:spacing w:after="32" w:line="259" w:lineRule="auto"/>
        <w:ind w:left="0" w:firstLine="284"/>
        <w:rPr>
          <w:szCs w:val="24"/>
        </w:rPr>
      </w:pPr>
    </w:p>
    <w:p w:rsidR="00F51A5D" w:rsidRPr="00F51A5D" w:rsidRDefault="00F51A5D" w:rsidP="00F51A5D">
      <w:pPr>
        <w:spacing w:after="32" w:line="259" w:lineRule="auto"/>
        <w:ind w:left="0" w:firstLine="284"/>
        <w:rPr>
          <w:szCs w:val="24"/>
        </w:rPr>
      </w:pPr>
      <w:r w:rsidRPr="00F51A5D">
        <w:rPr>
          <w:szCs w:val="24"/>
        </w:rPr>
        <w:t>Na terenie Gminy Milówka znajduje się 1 wodociąg zbiorowego zaopatrzenia w wodę, t</w:t>
      </w:r>
      <w:r w:rsidR="00AB1172">
        <w:rPr>
          <w:szCs w:val="24"/>
        </w:rPr>
        <w:t>j</w:t>
      </w:r>
      <w:r w:rsidRPr="00F51A5D">
        <w:rPr>
          <w:szCs w:val="24"/>
        </w:rPr>
        <w:t xml:space="preserve">. </w:t>
      </w:r>
    </w:p>
    <w:p w:rsidR="00F51A5D" w:rsidRPr="00F51A5D" w:rsidRDefault="00F51A5D" w:rsidP="00F51A5D">
      <w:pPr>
        <w:numPr>
          <w:ilvl w:val="0"/>
          <w:numId w:val="24"/>
        </w:numPr>
        <w:spacing w:after="32" w:line="259" w:lineRule="auto"/>
        <w:rPr>
          <w:szCs w:val="24"/>
        </w:rPr>
      </w:pPr>
      <w:r w:rsidRPr="00F51A5D">
        <w:rPr>
          <w:szCs w:val="24"/>
        </w:rPr>
        <w:t xml:space="preserve">wodociąg Milówka produkujący ok. </w:t>
      </w:r>
      <w:r w:rsidRPr="00F51A5D">
        <w:rPr>
          <w:b/>
          <w:szCs w:val="24"/>
        </w:rPr>
        <w:t>160</w:t>
      </w:r>
      <w:r w:rsidRPr="00F51A5D">
        <w:rPr>
          <w:szCs w:val="24"/>
        </w:rPr>
        <w:t xml:space="preserve"> m</w:t>
      </w:r>
      <w:r w:rsidRPr="00F51A5D">
        <w:rPr>
          <w:szCs w:val="24"/>
          <w:vertAlign w:val="superscript"/>
        </w:rPr>
        <w:t>3</w:t>
      </w:r>
      <w:r w:rsidRPr="00F51A5D">
        <w:rPr>
          <w:szCs w:val="24"/>
        </w:rPr>
        <w:t xml:space="preserve"> wody/dobę.</w:t>
      </w:r>
    </w:p>
    <w:p w:rsidR="00F51A5D" w:rsidRPr="00F51A5D" w:rsidRDefault="00F51A5D" w:rsidP="00F51A5D">
      <w:pPr>
        <w:spacing w:after="32" w:line="259" w:lineRule="auto"/>
        <w:ind w:left="0" w:firstLine="284"/>
        <w:rPr>
          <w:szCs w:val="24"/>
        </w:rPr>
      </w:pPr>
    </w:p>
    <w:tbl>
      <w:tblPr>
        <w:tblW w:w="9815" w:type="dxa"/>
        <w:tblInd w:w="-214" w:type="dxa"/>
        <w:tblCellMar>
          <w:left w:w="70" w:type="dxa"/>
          <w:right w:w="70" w:type="dxa"/>
        </w:tblCellMar>
        <w:tblLook w:val="04A0" w:firstRow="1" w:lastRow="0" w:firstColumn="1" w:lastColumn="0" w:noHBand="0" w:noVBand="1"/>
      </w:tblPr>
      <w:tblGrid>
        <w:gridCol w:w="694"/>
        <w:gridCol w:w="1358"/>
        <w:gridCol w:w="2430"/>
        <w:gridCol w:w="991"/>
        <w:gridCol w:w="1646"/>
        <w:gridCol w:w="1534"/>
        <w:gridCol w:w="1162"/>
      </w:tblGrid>
      <w:tr w:rsidR="00F51A5D" w:rsidRPr="00F51A5D" w:rsidTr="00F51A5D">
        <w:trPr>
          <w:trHeight w:val="765"/>
        </w:trPr>
        <w:tc>
          <w:tcPr>
            <w:tcW w:w="694" w:type="dxa"/>
            <w:tcBorders>
              <w:top w:val="single" w:sz="4" w:space="0" w:color="auto"/>
              <w:left w:val="single" w:sz="4" w:space="0" w:color="auto"/>
              <w:bottom w:val="single" w:sz="4" w:space="0" w:color="auto"/>
              <w:right w:val="single" w:sz="4" w:space="0" w:color="auto"/>
            </w:tcBorders>
            <w:shd w:val="clear" w:color="FFFFFF" w:fill="FFFFCC"/>
            <w:vAlign w:val="center"/>
            <w:hideMark/>
          </w:tcPr>
          <w:p w:rsidR="00F51A5D" w:rsidRPr="00F51A5D" w:rsidRDefault="00F51A5D" w:rsidP="002D382B">
            <w:pPr>
              <w:spacing w:after="32" w:line="259" w:lineRule="auto"/>
              <w:ind w:left="0" w:firstLine="0"/>
              <w:rPr>
                <w:b/>
                <w:bCs/>
                <w:sz w:val="22"/>
              </w:rPr>
            </w:pPr>
            <w:r w:rsidRPr="00F51A5D">
              <w:rPr>
                <w:b/>
                <w:bCs/>
                <w:sz w:val="22"/>
              </w:rPr>
              <w:t>Lp</w:t>
            </w:r>
            <w:r w:rsidR="00EE5C67">
              <w:rPr>
                <w:b/>
                <w:bCs/>
                <w:sz w:val="22"/>
              </w:rPr>
              <w:t>.</w:t>
            </w:r>
          </w:p>
        </w:tc>
        <w:tc>
          <w:tcPr>
            <w:tcW w:w="1358" w:type="dxa"/>
            <w:tcBorders>
              <w:top w:val="single" w:sz="4" w:space="0" w:color="auto"/>
              <w:left w:val="nil"/>
              <w:bottom w:val="single" w:sz="4" w:space="0" w:color="auto"/>
              <w:right w:val="single" w:sz="4" w:space="0" w:color="auto"/>
            </w:tcBorders>
            <w:shd w:val="clear" w:color="FFFFFF" w:fill="FFFFCC"/>
            <w:vAlign w:val="center"/>
            <w:hideMark/>
          </w:tcPr>
          <w:p w:rsidR="00F51A5D" w:rsidRPr="00F51A5D" w:rsidRDefault="00F51A5D" w:rsidP="00F51A5D">
            <w:pPr>
              <w:spacing w:after="32" w:line="259" w:lineRule="auto"/>
              <w:ind w:left="0" w:firstLine="284"/>
              <w:rPr>
                <w:b/>
                <w:bCs/>
                <w:sz w:val="22"/>
              </w:rPr>
            </w:pPr>
            <w:r w:rsidRPr="00F51A5D">
              <w:rPr>
                <w:b/>
                <w:bCs/>
                <w:sz w:val="22"/>
              </w:rPr>
              <w:t>Nazwa wodociągu</w:t>
            </w:r>
          </w:p>
        </w:tc>
        <w:tc>
          <w:tcPr>
            <w:tcW w:w="2430" w:type="dxa"/>
            <w:tcBorders>
              <w:top w:val="single" w:sz="4" w:space="0" w:color="auto"/>
              <w:left w:val="nil"/>
              <w:bottom w:val="single" w:sz="4" w:space="0" w:color="auto"/>
              <w:right w:val="single" w:sz="4" w:space="0" w:color="auto"/>
            </w:tcBorders>
            <w:shd w:val="clear" w:color="FFFFFF" w:fill="FFFFCC"/>
            <w:vAlign w:val="center"/>
            <w:hideMark/>
          </w:tcPr>
          <w:p w:rsidR="00F51A5D" w:rsidRPr="00F51A5D" w:rsidRDefault="00F51A5D" w:rsidP="00F51A5D">
            <w:pPr>
              <w:spacing w:after="32" w:line="259" w:lineRule="auto"/>
              <w:ind w:left="0" w:firstLine="0"/>
              <w:rPr>
                <w:b/>
                <w:bCs/>
                <w:sz w:val="22"/>
              </w:rPr>
            </w:pPr>
            <w:r w:rsidRPr="00F51A5D">
              <w:rPr>
                <w:b/>
                <w:bCs/>
                <w:sz w:val="22"/>
              </w:rPr>
              <w:t>Zarządca wodociągu</w:t>
            </w:r>
          </w:p>
        </w:tc>
        <w:tc>
          <w:tcPr>
            <w:tcW w:w="2637" w:type="dxa"/>
            <w:gridSpan w:val="2"/>
            <w:tcBorders>
              <w:top w:val="single" w:sz="4" w:space="0" w:color="auto"/>
              <w:left w:val="nil"/>
              <w:bottom w:val="single" w:sz="4" w:space="0" w:color="auto"/>
              <w:right w:val="single" w:sz="4" w:space="0" w:color="000000"/>
            </w:tcBorders>
            <w:shd w:val="clear" w:color="FFFFFF" w:fill="FFFFCC"/>
            <w:vAlign w:val="center"/>
            <w:hideMark/>
          </w:tcPr>
          <w:p w:rsidR="00F51A5D" w:rsidRPr="00F51A5D" w:rsidRDefault="00F51A5D" w:rsidP="00F51A5D">
            <w:pPr>
              <w:spacing w:after="32" w:line="259" w:lineRule="auto"/>
              <w:ind w:left="0" w:firstLine="284"/>
              <w:rPr>
                <w:b/>
                <w:bCs/>
                <w:sz w:val="22"/>
              </w:rPr>
            </w:pPr>
            <w:r w:rsidRPr="00F51A5D">
              <w:rPr>
                <w:b/>
                <w:bCs/>
                <w:sz w:val="22"/>
              </w:rPr>
              <w:t>Adres zarządcy</w:t>
            </w:r>
          </w:p>
        </w:tc>
        <w:tc>
          <w:tcPr>
            <w:tcW w:w="1534" w:type="dxa"/>
            <w:tcBorders>
              <w:top w:val="single" w:sz="4" w:space="0" w:color="auto"/>
              <w:left w:val="nil"/>
              <w:bottom w:val="single" w:sz="4" w:space="0" w:color="auto"/>
              <w:right w:val="single" w:sz="4" w:space="0" w:color="auto"/>
            </w:tcBorders>
            <w:shd w:val="clear" w:color="FFFFFF" w:fill="FFFFCC"/>
            <w:vAlign w:val="center"/>
            <w:hideMark/>
          </w:tcPr>
          <w:p w:rsidR="00F51A5D" w:rsidRPr="00F51A5D" w:rsidRDefault="00F51A5D" w:rsidP="00F51A5D">
            <w:pPr>
              <w:spacing w:after="32" w:line="259" w:lineRule="auto"/>
              <w:ind w:left="0" w:firstLine="284"/>
              <w:rPr>
                <w:b/>
                <w:bCs/>
                <w:sz w:val="22"/>
              </w:rPr>
            </w:pPr>
            <w:r w:rsidRPr="00F51A5D">
              <w:rPr>
                <w:b/>
                <w:bCs/>
                <w:sz w:val="22"/>
              </w:rPr>
              <w:t>Liczba zaopatrywanej ludności</w:t>
            </w:r>
          </w:p>
        </w:tc>
        <w:tc>
          <w:tcPr>
            <w:tcW w:w="1162" w:type="dxa"/>
            <w:tcBorders>
              <w:top w:val="single" w:sz="4" w:space="0" w:color="auto"/>
              <w:left w:val="nil"/>
              <w:bottom w:val="single" w:sz="4" w:space="0" w:color="auto"/>
              <w:right w:val="single" w:sz="4" w:space="0" w:color="auto"/>
            </w:tcBorders>
            <w:shd w:val="clear" w:color="FFFFFF" w:fill="FFFFCC"/>
            <w:vAlign w:val="center"/>
            <w:hideMark/>
          </w:tcPr>
          <w:p w:rsidR="00F51A5D" w:rsidRPr="00F51A5D" w:rsidRDefault="00F51A5D" w:rsidP="00F51A5D">
            <w:pPr>
              <w:spacing w:after="32" w:line="259" w:lineRule="auto"/>
              <w:ind w:left="0" w:firstLine="0"/>
              <w:rPr>
                <w:b/>
                <w:bCs/>
                <w:sz w:val="22"/>
              </w:rPr>
            </w:pPr>
            <w:r w:rsidRPr="00F51A5D">
              <w:rPr>
                <w:b/>
                <w:bCs/>
                <w:sz w:val="22"/>
              </w:rPr>
              <w:t>Produkcja wody m3/d</w:t>
            </w:r>
          </w:p>
        </w:tc>
      </w:tr>
      <w:tr w:rsidR="00F51A5D" w:rsidRPr="00F51A5D" w:rsidTr="00F51A5D">
        <w:trPr>
          <w:trHeight w:val="630"/>
        </w:trPr>
        <w:tc>
          <w:tcPr>
            <w:tcW w:w="694" w:type="dxa"/>
            <w:tcBorders>
              <w:top w:val="nil"/>
              <w:left w:val="single" w:sz="4" w:space="0" w:color="auto"/>
              <w:bottom w:val="single" w:sz="4" w:space="0" w:color="auto"/>
              <w:right w:val="single" w:sz="4" w:space="0" w:color="auto"/>
            </w:tcBorders>
            <w:shd w:val="clear" w:color="auto" w:fill="auto"/>
            <w:vAlign w:val="center"/>
            <w:hideMark/>
          </w:tcPr>
          <w:p w:rsidR="00F51A5D" w:rsidRPr="00F51A5D" w:rsidRDefault="00F51A5D" w:rsidP="002D382B">
            <w:pPr>
              <w:spacing w:after="32" w:line="259" w:lineRule="auto"/>
              <w:ind w:left="0" w:firstLine="0"/>
              <w:rPr>
                <w:sz w:val="22"/>
              </w:rPr>
            </w:pPr>
            <w:r w:rsidRPr="00F51A5D">
              <w:rPr>
                <w:sz w:val="22"/>
              </w:rPr>
              <w:t>1</w:t>
            </w:r>
          </w:p>
        </w:tc>
        <w:tc>
          <w:tcPr>
            <w:tcW w:w="1358" w:type="dxa"/>
            <w:tcBorders>
              <w:top w:val="nil"/>
              <w:left w:val="nil"/>
              <w:bottom w:val="single" w:sz="4" w:space="0" w:color="auto"/>
              <w:right w:val="single" w:sz="4" w:space="0" w:color="auto"/>
            </w:tcBorders>
            <w:shd w:val="clear" w:color="auto" w:fill="auto"/>
            <w:vAlign w:val="center"/>
            <w:hideMark/>
          </w:tcPr>
          <w:p w:rsidR="00F51A5D" w:rsidRPr="00F51A5D" w:rsidRDefault="00F51A5D" w:rsidP="00F51A5D">
            <w:pPr>
              <w:spacing w:after="32" w:line="259" w:lineRule="auto"/>
              <w:ind w:left="0" w:firstLine="0"/>
              <w:rPr>
                <w:sz w:val="22"/>
              </w:rPr>
            </w:pPr>
            <w:r w:rsidRPr="00F51A5D">
              <w:rPr>
                <w:sz w:val="22"/>
              </w:rPr>
              <w:t>Milówka</w:t>
            </w:r>
          </w:p>
        </w:tc>
        <w:tc>
          <w:tcPr>
            <w:tcW w:w="2430" w:type="dxa"/>
            <w:tcBorders>
              <w:top w:val="nil"/>
              <w:left w:val="nil"/>
              <w:bottom w:val="single" w:sz="4" w:space="0" w:color="auto"/>
              <w:right w:val="single" w:sz="4" w:space="0" w:color="auto"/>
            </w:tcBorders>
            <w:shd w:val="clear" w:color="auto" w:fill="auto"/>
            <w:vAlign w:val="bottom"/>
            <w:hideMark/>
          </w:tcPr>
          <w:p w:rsidR="00F51A5D" w:rsidRPr="00F51A5D" w:rsidRDefault="00F51A5D" w:rsidP="00F51A5D">
            <w:pPr>
              <w:spacing w:after="32" w:line="259" w:lineRule="auto"/>
              <w:ind w:left="0" w:firstLine="0"/>
              <w:jc w:val="left"/>
              <w:rPr>
                <w:sz w:val="22"/>
              </w:rPr>
            </w:pPr>
            <w:r w:rsidRPr="00F51A5D">
              <w:rPr>
                <w:sz w:val="22"/>
              </w:rPr>
              <w:t>Gmin</w:t>
            </w:r>
            <w:r>
              <w:rPr>
                <w:sz w:val="22"/>
              </w:rPr>
              <w:t xml:space="preserve">ny Zakład Gospodarki Komunalnej </w:t>
            </w:r>
            <w:r w:rsidRPr="00F51A5D">
              <w:rPr>
                <w:sz w:val="22"/>
              </w:rPr>
              <w:t>w Milówce</w:t>
            </w:r>
          </w:p>
        </w:tc>
        <w:tc>
          <w:tcPr>
            <w:tcW w:w="991" w:type="dxa"/>
            <w:tcBorders>
              <w:top w:val="nil"/>
              <w:left w:val="nil"/>
              <w:bottom w:val="single" w:sz="4" w:space="0" w:color="auto"/>
              <w:right w:val="single" w:sz="4" w:space="0" w:color="auto"/>
            </w:tcBorders>
            <w:shd w:val="clear" w:color="auto" w:fill="auto"/>
            <w:vAlign w:val="bottom"/>
            <w:hideMark/>
          </w:tcPr>
          <w:p w:rsidR="00F51A5D" w:rsidRPr="00F51A5D" w:rsidRDefault="00F51A5D" w:rsidP="00F51A5D">
            <w:pPr>
              <w:spacing w:after="32" w:line="259" w:lineRule="auto"/>
              <w:ind w:left="0" w:firstLine="0"/>
              <w:rPr>
                <w:sz w:val="22"/>
              </w:rPr>
            </w:pPr>
            <w:r w:rsidRPr="00F51A5D">
              <w:rPr>
                <w:sz w:val="22"/>
              </w:rPr>
              <w:t>Milówka</w:t>
            </w:r>
          </w:p>
        </w:tc>
        <w:tc>
          <w:tcPr>
            <w:tcW w:w="1646" w:type="dxa"/>
            <w:tcBorders>
              <w:top w:val="nil"/>
              <w:left w:val="nil"/>
              <w:bottom w:val="single" w:sz="4" w:space="0" w:color="auto"/>
              <w:right w:val="single" w:sz="4" w:space="0" w:color="auto"/>
            </w:tcBorders>
            <w:shd w:val="clear" w:color="auto" w:fill="auto"/>
            <w:vAlign w:val="bottom"/>
            <w:hideMark/>
          </w:tcPr>
          <w:p w:rsidR="00F51A5D" w:rsidRPr="00F51A5D" w:rsidRDefault="00F51A5D" w:rsidP="00F51A5D">
            <w:pPr>
              <w:spacing w:after="32" w:line="259" w:lineRule="auto"/>
              <w:ind w:left="0" w:firstLine="284"/>
              <w:rPr>
                <w:sz w:val="22"/>
              </w:rPr>
            </w:pPr>
            <w:r w:rsidRPr="00F51A5D">
              <w:rPr>
                <w:sz w:val="22"/>
              </w:rPr>
              <w:t>Jana Kazimierza 123</w:t>
            </w:r>
          </w:p>
        </w:tc>
        <w:tc>
          <w:tcPr>
            <w:tcW w:w="1534" w:type="dxa"/>
            <w:tcBorders>
              <w:top w:val="nil"/>
              <w:left w:val="nil"/>
              <w:bottom w:val="single" w:sz="4" w:space="0" w:color="auto"/>
              <w:right w:val="single" w:sz="4" w:space="0" w:color="auto"/>
            </w:tcBorders>
            <w:shd w:val="clear" w:color="auto" w:fill="auto"/>
            <w:vAlign w:val="center"/>
            <w:hideMark/>
          </w:tcPr>
          <w:p w:rsidR="00F51A5D" w:rsidRPr="00F51A5D" w:rsidRDefault="00F51A5D" w:rsidP="00F51A5D">
            <w:pPr>
              <w:spacing w:after="32" w:line="259" w:lineRule="auto"/>
              <w:ind w:left="0" w:firstLine="284"/>
              <w:rPr>
                <w:sz w:val="22"/>
              </w:rPr>
            </w:pPr>
            <w:r w:rsidRPr="00F51A5D">
              <w:rPr>
                <w:sz w:val="22"/>
              </w:rPr>
              <w:t>3700</w:t>
            </w:r>
          </w:p>
        </w:tc>
        <w:tc>
          <w:tcPr>
            <w:tcW w:w="1162" w:type="dxa"/>
            <w:tcBorders>
              <w:top w:val="nil"/>
              <w:left w:val="nil"/>
              <w:bottom w:val="single" w:sz="4" w:space="0" w:color="auto"/>
              <w:right w:val="single" w:sz="4" w:space="0" w:color="auto"/>
            </w:tcBorders>
            <w:shd w:val="clear" w:color="auto" w:fill="auto"/>
            <w:vAlign w:val="center"/>
            <w:hideMark/>
          </w:tcPr>
          <w:p w:rsidR="00F51A5D" w:rsidRPr="00F51A5D" w:rsidRDefault="00F51A5D" w:rsidP="00F51A5D">
            <w:pPr>
              <w:spacing w:after="32" w:line="259" w:lineRule="auto"/>
              <w:ind w:left="0" w:firstLine="284"/>
              <w:rPr>
                <w:sz w:val="22"/>
              </w:rPr>
            </w:pPr>
            <w:r w:rsidRPr="00F51A5D">
              <w:rPr>
                <w:sz w:val="22"/>
              </w:rPr>
              <w:t>160</w:t>
            </w:r>
          </w:p>
        </w:tc>
      </w:tr>
    </w:tbl>
    <w:p w:rsidR="00F51A5D" w:rsidRPr="00F51A5D" w:rsidRDefault="00F51A5D" w:rsidP="00F51A5D">
      <w:pPr>
        <w:spacing w:after="32" w:line="259" w:lineRule="auto"/>
        <w:ind w:left="0" w:firstLine="284"/>
        <w:rPr>
          <w:szCs w:val="24"/>
        </w:rPr>
      </w:pPr>
    </w:p>
    <w:p w:rsidR="00F51A5D" w:rsidRPr="00F51A5D" w:rsidRDefault="00F51A5D" w:rsidP="00F51A5D">
      <w:pPr>
        <w:spacing w:after="32" w:line="259" w:lineRule="auto"/>
        <w:ind w:left="0" w:firstLine="284"/>
        <w:rPr>
          <w:szCs w:val="24"/>
        </w:rPr>
      </w:pPr>
      <w:r w:rsidRPr="00F51A5D">
        <w:rPr>
          <w:szCs w:val="24"/>
        </w:rPr>
        <w:t xml:space="preserve">W celu zapewnienia jakości wody zgodnej z wymaganiami obowiązujących przepisów na wodociągu Milówka stosowane są uzdatnianie i dezynfekcja wody polegające na zastosowaniu procesów filtracji wstępnej na ujęciu, koagulacji (przy użyciu siarczanu </w:t>
      </w:r>
      <w:proofErr w:type="spellStart"/>
      <w:r w:rsidRPr="00F51A5D">
        <w:rPr>
          <w:szCs w:val="24"/>
        </w:rPr>
        <w:t>glinu</w:t>
      </w:r>
      <w:proofErr w:type="spellEnd"/>
      <w:r w:rsidRPr="00F51A5D">
        <w:rPr>
          <w:szCs w:val="24"/>
        </w:rPr>
        <w:t>), filtracji pośpiesznej oraz dezynfekcji przy użyciu podchlorynu sodu i dwutlenku chloru.</w:t>
      </w:r>
    </w:p>
    <w:p w:rsidR="00F51A5D" w:rsidRPr="00F51A5D" w:rsidRDefault="00F51A5D" w:rsidP="00F51A5D">
      <w:pPr>
        <w:spacing w:after="32" w:line="259" w:lineRule="auto"/>
        <w:ind w:left="0" w:firstLine="284"/>
        <w:rPr>
          <w:szCs w:val="24"/>
        </w:rPr>
      </w:pPr>
      <w:r w:rsidRPr="00F51A5D">
        <w:rPr>
          <w:szCs w:val="24"/>
        </w:rPr>
        <w:t>Ludność zaopatrywana w wodę nie zgłaszała niepożądanych reakcji związanych z jej spożyciem.</w:t>
      </w:r>
    </w:p>
    <w:p w:rsidR="00F51A5D" w:rsidRPr="00F51A5D" w:rsidRDefault="00F51A5D" w:rsidP="00F51A5D">
      <w:pPr>
        <w:spacing w:after="32" w:line="259" w:lineRule="auto"/>
        <w:ind w:left="0" w:firstLine="284"/>
        <w:rPr>
          <w:szCs w:val="24"/>
        </w:rPr>
      </w:pPr>
      <w:r w:rsidRPr="00F51A5D">
        <w:rPr>
          <w:szCs w:val="24"/>
        </w:rPr>
        <w:t>W 2018</w:t>
      </w:r>
      <w:r w:rsidR="00124EC0">
        <w:rPr>
          <w:szCs w:val="24"/>
        </w:rPr>
        <w:t xml:space="preserve"> </w:t>
      </w:r>
      <w:r w:rsidRPr="00F51A5D">
        <w:rPr>
          <w:szCs w:val="24"/>
        </w:rPr>
        <w:t xml:space="preserve">r. w ramach prowadzonego przez Państwowego Powiatowego Inspektora Sanitarnego w Żywcu monitoringu jakości wody przeznaczonej do spożycia przez ludzi na terenie Gminy Milówka z ww. wodociągu pobrano ogółem 6 próbek wody do badań. Jakość wody nie była kwestionowana. </w:t>
      </w:r>
    </w:p>
    <w:p w:rsidR="00F51A5D" w:rsidRPr="00F51A5D" w:rsidRDefault="00F51A5D" w:rsidP="00F51A5D">
      <w:pPr>
        <w:spacing w:after="32" w:line="259" w:lineRule="auto"/>
        <w:ind w:left="0" w:firstLine="284"/>
        <w:rPr>
          <w:szCs w:val="24"/>
        </w:rPr>
      </w:pPr>
      <w:r w:rsidRPr="00F51A5D">
        <w:rPr>
          <w:szCs w:val="24"/>
        </w:rPr>
        <w:lastRenderedPageBreak/>
        <w:t xml:space="preserve">W 2018r. Państwowy Powiatowy Inspektor Sanitarny w Żywcu otrzymał od dysponenta ww. wodociągu, tj. Gminnego Zakładu Gospodarki Komunalnej w Milówce </w:t>
      </w:r>
      <w:r w:rsidRPr="00F51A5D">
        <w:rPr>
          <w:b/>
          <w:szCs w:val="24"/>
        </w:rPr>
        <w:t xml:space="preserve">7 </w:t>
      </w:r>
      <w:r w:rsidRPr="00F51A5D">
        <w:rPr>
          <w:szCs w:val="24"/>
        </w:rPr>
        <w:t>sprawozdań</w:t>
      </w:r>
      <w:r w:rsidRPr="00F51A5D">
        <w:rPr>
          <w:b/>
          <w:szCs w:val="24"/>
        </w:rPr>
        <w:t xml:space="preserve"> </w:t>
      </w:r>
      <w:r w:rsidRPr="00F51A5D">
        <w:rPr>
          <w:szCs w:val="24"/>
        </w:rPr>
        <w:t xml:space="preserve">z badań jakości wody wykonanych w ramach kontroli wewnętrznej </w:t>
      </w:r>
      <w:r w:rsidRPr="00F51A5D">
        <w:rPr>
          <w:i/>
          <w:szCs w:val="24"/>
        </w:rPr>
        <w:t>(zaplanowano 7 badań).</w:t>
      </w:r>
      <w:r w:rsidRPr="00F51A5D">
        <w:rPr>
          <w:szCs w:val="24"/>
        </w:rPr>
        <w:t xml:space="preserve">  Jakość wody pobranej do badania w ramach kontroli wewnętrznej nie była kwestionowana. </w:t>
      </w:r>
    </w:p>
    <w:p w:rsidR="00F51A5D" w:rsidRPr="00F51A5D" w:rsidRDefault="00F51A5D" w:rsidP="00F51A5D">
      <w:pPr>
        <w:spacing w:after="32" w:line="259" w:lineRule="auto"/>
        <w:ind w:left="0" w:firstLine="284"/>
        <w:rPr>
          <w:b/>
          <w:szCs w:val="24"/>
        </w:rPr>
      </w:pPr>
    </w:p>
    <w:p w:rsidR="00F51A5D" w:rsidRPr="00441ADB" w:rsidRDefault="00F51A5D" w:rsidP="00F51A5D">
      <w:pPr>
        <w:spacing w:after="32" w:line="259" w:lineRule="auto"/>
        <w:ind w:left="0" w:firstLine="284"/>
        <w:rPr>
          <w:szCs w:val="24"/>
        </w:rPr>
      </w:pPr>
      <w:r w:rsidRPr="00441ADB">
        <w:rPr>
          <w:szCs w:val="24"/>
        </w:rPr>
        <w:t>Częstotliwość badań wykonanych w ramach kontroli wewnętrznej była zgodna z obowiązującymi przepisami i harmonogramem zatwierdzonym przez PPIS w Żywcu.</w:t>
      </w:r>
    </w:p>
    <w:p w:rsidR="00F51A5D" w:rsidRPr="00F51A5D" w:rsidRDefault="00F51A5D" w:rsidP="00F51A5D">
      <w:pPr>
        <w:spacing w:after="32" w:line="259" w:lineRule="auto"/>
        <w:ind w:left="0" w:firstLine="284"/>
        <w:rPr>
          <w:szCs w:val="24"/>
        </w:rPr>
      </w:pPr>
    </w:p>
    <w:p w:rsidR="00F51A5D" w:rsidRPr="00F51A5D" w:rsidRDefault="00F51A5D" w:rsidP="00F51A5D">
      <w:pPr>
        <w:spacing w:after="32" w:line="259" w:lineRule="auto"/>
        <w:ind w:left="0" w:firstLine="284"/>
        <w:rPr>
          <w:b/>
          <w:szCs w:val="24"/>
        </w:rPr>
      </w:pPr>
      <w:r w:rsidRPr="00F51A5D">
        <w:rPr>
          <w:b/>
          <w:szCs w:val="24"/>
        </w:rPr>
        <w:t>Na podstawie wyników badań wody pobranej z ww. wodociągu zbiorowego zaopatrzenia w wodę w 2018r. w ramach nadzoru sanitarnego i kontroli wewnętrznej Państwowy Powiatowy Inspektor Sanitarny w Żywcu pozytywnie ocenia jakość wody przeznaczonej do spożycia przez ludzi dostarczanej przez ww. wodociąg zbiorowego zaopatrzenia w wodę.</w:t>
      </w:r>
    </w:p>
    <w:p w:rsidR="00F51A5D" w:rsidRDefault="00F51A5D" w:rsidP="00D21902">
      <w:pPr>
        <w:spacing w:after="32" w:line="259" w:lineRule="auto"/>
        <w:ind w:left="0" w:firstLine="284"/>
        <w:rPr>
          <w:szCs w:val="24"/>
        </w:rPr>
      </w:pPr>
    </w:p>
    <w:p w:rsidR="00D21902" w:rsidRDefault="00D21902" w:rsidP="00D21902">
      <w:pPr>
        <w:spacing w:after="32" w:line="259" w:lineRule="auto"/>
        <w:ind w:left="0" w:firstLine="0"/>
      </w:pPr>
    </w:p>
    <w:p w:rsidR="0007112B" w:rsidRDefault="0007112B" w:rsidP="00D21902">
      <w:pPr>
        <w:spacing w:after="32" w:line="259" w:lineRule="auto"/>
        <w:ind w:left="0" w:firstLine="0"/>
      </w:pPr>
    </w:p>
    <w:p w:rsidR="00D21902" w:rsidRPr="001B4E61" w:rsidRDefault="00D21902" w:rsidP="00D21902">
      <w:pPr>
        <w:keepNext/>
        <w:keepLines/>
        <w:spacing w:after="0"/>
        <w:ind w:left="10" w:right="72"/>
        <w:jc w:val="center"/>
        <w:outlineLvl w:val="1"/>
        <w:rPr>
          <w:b/>
          <w:sz w:val="28"/>
        </w:rPr>
      </w:pPr>
      <w:r>
        <w:rPr>
          <w:b/>
          <w:sz w:val="28"/>
        </w:rPr>
        <w:t xml:space="preserve">GMINA </w:t>
      </w:r>
      <w:r w:rsidRPr="001B4E61">
        <w:rPr>
          <w:b/>
          <w:sz w:val="28"/>
        </w:rPr>
        <w:t xml:space="preserve"> </w:t>
      </w:r>
      <w:r>
        <w:rPr>
          <w:b/>
          <w:sz w:val="28"/>
        </w:rPr>
        <w:t>RADZIECHOWY - WIEPRZ</w:t>
      </w:r>
      <w:r w:rsidRPr="001B4E61">
        <w:rPr>
          <w:b/>
          <w:sz w:val="28"/>
        </w:rPr>
        <w:t xml:space="preserve"> </w:t>
      </w:r>
    </w:p>
    <w:p w:rsidR="00F51A5D" w:rsidRDefault="00F51A5D" w:rsidP="00441ADB">
      <w:pPr>
        <w:spacing w:after="32" w:line="259" w:lineRule="auto"/>
        <w:ind w:left="0" w:firstLine="0"/>
        <w:rPr>
          <w:szCs w:val="24"/>
        </w:rPr>
      </w:pPr>
    </w:p>
    <w:p w:rsidR="00F51A5D" w:rsidRPr="00F51A5D" w:rsidRDefault="00F51A5D" w:rsidP="00F51A5D">
      <w:pPr>
        <w:spacing w:after="32" w:line="259" w:lineRule="auto"/>
        <w:ind w:firstLine="567"/>
        <w:rPr>
          <w:szCs w:val="24"/>
        </w:rPr>
      </w:pPr>
      <w:r w:rsidRPr="00F51A5D">
        <w:rPr>
          <w:szCs w:val="24"/>
        </w:rPr>
        <w:t xml:space="preserve">W Gminie Radziechowy -Wieprz na koniec 2018r. na pobyt stały zameldowanych było 13062 mieszkańców. Około 8240 z nich, tj. około 63,1 % mogło pobierać wodę z wodociągów zbiorowego zaopatrzenia w wodę. Pozostali mieszkańcy korzystali z wody dostarczanej przez prywatne wodociągi, które nie posiadają zarządcy odpowiedzialnego za jakość produkowanej wody lub studni indywidualnych. </w:t>
      </w:r>
    </w:p>
    <w:p w:rsidR="00F51A5D" w:rsidRPr="00F51A5D" w:rsidRDefault="00F51A5D" w:rsidP="00F51A5D">
      <w:pPr>
        <w:spacing w:after="32" w:line="259" w:lineRule="auto"/>
        <w:ind w:firstLine="567"/>
        <w:rPr>
          <w:szCs w:val="24"/>
        </w:rPr>
      </w:pPr>
    </w:p>
    <w:p w:rsidR="00F51A5D" w:rsidRPr="00F51A5D" w:rsidRDefault="00F51A5D" w:rsidP="00F51A5D">
      <w:pPr>
        <w:spacing w:after="32" w:line="259" w:lineRule="auto"/>
        <w:ind w:firstLine="567"/>
        <w:rPr>
          <w:szCs w:val="24"/>
        </w:rPr>
      </w:pPr>
      <w:r w:rsidRPr="00F51A5D">
        <w:rPr>
          <w:noProof/>
          <w:szCs w:val="24"/>
        </w:rPr>
        <w:drawing>
          <wp:inline distT="0" distB="0" distL="0" distR="0">
            <wp:extent cx="5038725" cy="2867025"/>
            <wp:effectExtent l="0" t="0" r="9525" b="9525"/>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51A5D" w:rsidRPr="00F51A5D" w:rsidRDefault="00F51A5D" w:rsidP="00F51A5D">
      <w:pPr>
        <w:spacing w:after="32" w:line="259" w:lineRule="auto"/>
        <w:ind w:firstLine="567"/>
        <w:rPr>
          <w:szCs w:val="24"/>
        </w:rPr>
      </w:pPr>
    </w:p>
    <w:p w:rsidR="00F51A5D" w:rsidRPr="00F51A5D" w:rsidRDefault="00F51A5D" w:rsidP="00F51A5D">
      <w:pPr>
        <w:spacing w:after="32" w:line="259" w:lineRule="auto"/>
        <w:ind w:firstLine="567"/>
        <w:rPr>
          <w:szCs w:val="24"/>
        </w:rPr>
      </w:pPr>
      <w:r w:rsidRPr="00F51A5D">
        <w:rPr>
          <w:szCs w:val="24"/>
        </w:rPr>
        <w:t xml:space="preserve">Na terenie Gminy Radziechowy - Wieprz znajdują się 3 wodociągi zbiorowego zaopatrzenia w wodę. </w:t>
      </w:r>
    </w:p>
    <w:tbl>
      <w:tblPr>
        <w:tblW w:w="10207" w:type="dxa"/>
        <w:tblInd w:w="-214" w:type="dxa"/>
        <w:tblCellMar>
          <w:left w:w="70" w:type="dxa"/>
          <w:right w:w="70" w:type="dxa"/>
        </w:tblCellMar>
        <w:tblLook w:val="04A0" w:firstRow="1" w:lastRow="0" w:firstColumn="1" w:lastColumn="0" w:noHBand="0" w:noVBand="1"/>
      </w:tblPr>
      <w:tblGrid>
        <w:gridCol w:w="568"/>
        <w:gridCol w:w="1558"/>
        <w:gridCol w:w="2688"/>
        <w:gridCol w:w="1338"/>
        <w:gridCol w:w="1362"/>
        <w:gridCol w:w="1559"/>
        <w:gridCol w:w="1134"/>
      </w:tblGrid>
      <w:tr w:rsidR="00711226" w:rsidRPr="00711226" w:rsidTr="007D5AFE">
        <w:trPr>
          <w:trHeight w:val="765"/>
        </w:trPr>
        <w:tc>
          <w:tcPr>
            <w:tcW w:w="568" w:type="dxa"/>
            <w:tcBorders>
              <w:top w:val="single" w:sz="4" w:space="0" w:color="auto"/>
              <w:left w:val="single" w:sz="4" w:space="0" w:color="auto"/>
              <w:bottom w:val="single" w:sz="4" w:space="0" w:color="auto"/>
              <w:right w:val="single" w:sz="4" w:space="0" w:color="auto"/>
            </w:tcBorders>
            <w:shd w:val="clear" w:color="FFFFFF" w:fill="FFFFCC"/>
            <w:vAlign w:val="center"/>
            <w:hideMark/>
          </w:tcPr>
          <w:p w:rsidR="00711226" w:rsidRPr="00711226" w:rsidRDefault="00711226" w:rsidP="00711226">
            <w:pPr>
              <w:spacing w:after="32" w:line="259" w:lineRule="auto"/>
              <w:ind w:left="0" w:firstLine="0"/>
              <w:rPr>
                <w:b/>
                <w:bCs/>
                <w:sz w:val="22"/>
              </w:rPr>
            </w:pPr>
            <w:r w:rsidRPr="00711226">
              <w:rPr>
                <w:b/>
                <w:bCs/>
                <w:sz w:val="22"/>
              </w:rPr>
              <w:lastRenderedPageBreak/>
              <w:t>Lp</w:t>
            </w:r>
            <w:r w:rsidR="00890A04">
              <w:rPr>
                <w:b/>
                <w:bCs/>
                <w:sz w:val="22"/>
              </w:rPr>
              <w:t>.</w:t>
            </w:r>
          </w:p>
        </w:tc>
        <w:tc>
          <w:tcPr>
            <w:tcW w:w="1559" w:type="dxa"/>
            <w:tcBorders>
              <w:top w:val="single" w:sz="4" w:space="0" w:color="auto"/>
              <w:left w:val="nil"/>
              <w:bottom w:val="single" w:sz="4" w:space="0" w:color="auto"/>
              <w:right w:val="single" w:sz="4" w:space="0" w:color="auto"/>
            </w:tcBorders>
            <w:shd w:val="clear" w:color="FFFFFF" w:fill="FFFFCC"/>
            <w:vAlign w:val="center"/>
            <w:hideMark/>
          </w:tcPr>
          <w:p w:rsidR="00711226" w:rsidRPr="00711226" w:rsidRDefault="00711226" w:rsidP="00711226">
            <w:pPr>
              <w:spacing w:after="32" w:line="259" w:lineRule="auto"/>
              <w:ind w:left="0" w:firstLine="0"/>
              <w:rPr>
                <w:b/>
                <w:bCs/>
                <w:sz w:val="22"/>
              </w:rPr>
            </w:pPr>
            <w:r w:rsidRPr="00711226">
              <w:rPr>
                <w:b/>
                <w:bCs/>
                <w:sz w:val="22"/>
              </w:rPr>
              <w:t>Nazwa wodociągu</w:t>
            </w:r>
          </w:p>
        </w:tc>
        <w:tc>
          <w:tcPr>
            <w:tcW w:w="2693" w:type="dxa"/>
            <w:tcBorders>
              <w:top w:val="single" w:sz="4" w:space="0" w:color="auto"/>
              <w:left w:val="nil"/>
              <w:bottom w:val="single" w:sz="4" w:space="0" w:color="auto"/>
              <w:right w:val="single" w:sz="4" w:space="0" w:color="auto"/>
            </w:tcBorders>
            <w:shd w:val="clear" w:color="FFFFFF" w:fill="FFFFCC"/>
            <w:vAlign w:val="center"/>
            <w:hideMark/>
          </w:tcPr>
          <w:p w:rsidR="00711226" w:rsidRPr="00711226" w:rsidRDefault="00711226" w:rsidP="00711226">
            <w:pPr>
              <w:spacing w:after="32" w:line="259" w:lineRule="auto"/>
              <w:ind w:left="0" w:firstLine="0"/>
              <w:rPr>
                <w:b/>
                <w:bCs/>
                <w:sz w:val="22"/>
              </w:rPr>
            </w:pPr>
            <w:r w:rsidRPr="00711226">
              <w:rPr>
                <w:b/>
                <w:bCs/>
                <w:sz w:val="22"/>
              </w:rPr>
              <w:t>Zarządca wodociągu</w:t>
            </w:r>
          </w:p>
        </w:tc>
        <w:tc>
          <w:tcPr>
            <w:tcW w:w="2694" w:type="dxa"/>
            <w:gridSpan w:val="2"/>
            <w:tcBorders>
              <w:top w:val="single" w:sz="4" w:space="0" w:color="auto"/>
              <w:left w:val="nil"/>
              <w:bottom w:val="single" w:sz="4" w:space="0" w:color="auto"/>
              <w:right w:val="single" w:sz="4" w:space="0" w:color="000000"/>
            </w:tcBorders>
            <w:shd w:val="clear" w:color="FFFFFF" w:fill="FFFFCC"/>
            <w:vAlign w:val="center"/>
            <w:hideMark/>
          </w:tcPr>
          <w:p w:rsidR="00711226" w:rsidRPr="00711226" w:rsidRDefault="00711226" w:rsidP="00711226">
            <w:pPr>
              <w:spacing w:after="32" w:line="259" w:lineRule="auto"/>
              <w:ind w:left="0" w:firstLine="0"/>
              <w:rPr>
                <w:b/>
                <w:bCs/>
                <w:sz w:val="22"/>
              </w:rPr>
            </w:pPr>
            <w:r w:rsidRPr="00711226">
              <w:rPr>
                <w:b/>
                <w:bCs/>
                <w:sz w:val="22"/>
              </w:rPr>
              <w:t>Adres zarządcy</w:t>
            </w:r>
          </w:p>
        </w:tc>
        <w:tc>
          <w:tcPr>
            <w:tcW w:w="1559" w:type="dxa"/>
            <w:tcBorders>
              <w:top w:val="single" w:sz="4" w:space="0" w:color="auto"/>
              <w:left w:val="nil"/>
              <w:bottom w:val="single" w:sz="4" w:space="0" w:color="auto"/>
              <w:right w:val="single" w:sz="4" w:space="0" w:color="auto"/>
            </w:tcBorders>
            <w:shd w:val="clear" w:color="FFFFFF" w:fill="FFFFCC"/>
            <w:vAlign w:val="center"/>
            <w:hideMark/>
          </w:tcPr>
          <w:p w:rsidR="00711226" w:rsidRPr="00711226" w:rsidRDefault="00711226" w:rsidP="00711226">
            <w:pPr>
              <w:spacing w:after="32" w:line="259" w:lineRule="auto"/>
              <w:ind w:left="0" w:firstLine="0"/>
              <w:rPr>
                <w:b/>
                <w:bCs/>
                <w:sz w:val="22"/>
              </w:rPr>
            </w:pPr>
            <w:r w:rsidRPr="00711226">
              <w:rPr>
                <w:b/>
                <w:bCs/>
                <w:sz w:val="22"/>
              </w:rPr>
              <w:t>Liczba zaopatrywanej ludności</w:t>
            </w:r>
          </w:p>
        </w:tc>
        <w:tc>
          <w:tcPr>
            <w:tcW w:w="1134" w:type="dxa"/>
            <w:tcBorders>
              <w:top w:val="single" w:sz="4" w:space="0" w:color="auto"/>
              <w:left w:val="nil"/>
              <w:bottom w:val="single" w:sz="4" w:space="0" w:color="auto"/>
              <w:right w:val="single" w:sz="4" w:space="0" w:color="auto"/>
            </w:tcBorders>
            <w:shd w:val="clear" w:color="FFFFFF" w:fill="FFFFCC"/>
            <w:vAlign w:val="center"/>
            <w:hideMark/>
          </w:tcPr>
          <w:p w:rsidR="00711226" w:rsidRPr="00711226" w:rsidRDefault="00711226" w:rsidP="00711226">
            <w:pPr>
              <w:spacing w:after="32" w:line="259" w:lineRule="auto"/>
              <w:ind w:left="0" w:firstLine="0"/>
              <w:rPr>
                <w:b/>
                <w:bCs/>
                <w:sz w:val="22"/>
              </w:rPr>
            </w:pPr>
            <w:r w:rsidRPr="00711226">
              <w:rPr>
                <w:b/>
                <w:bCs/>
                <w:sz w:val="22"/>
              </w:rPr>
              <w:t>Produkcja wody m</w:t>
            </w:r>
            <w:r w:rsidRPr="00711226">
              <w:rPr>
                <w:b/>
                <w:bCs/>
                <w:sz w:val="22"/>
                <w:vertAlign w:val="superscript"/>
              </w:rPr>
              <w:t>3</w:t>
            </w:r>
            <w:r w:rsidRPr="00711226">
              <w:rPr>
                <w:b/>
                <w:bCs/>
                <w:sz w:val="22"/>
              </w:rPr>
              <w:t>/d</w:t>
            </w:r>
          </w:p>
        </w:tc>
      </w:tr>
      <w:tr w:rsidR="00711226" w:rsidRPr="00711226" w:rsidTr="007D5AFE">
        <w:trPr>
          <w:trHeight w:val="63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rPr>
                <w:sz w:val="22"/>
              </w:rPr>
            </w:pPr>
            <w:r w:rsidRPr="00711226">
              <w:rPr>
                <w:sz w:val="22"/>
              </w:rPr>
              <w:t>1</w:t>
            </w:r>
          </w:p>
        </w:tc>
        <w:tc>
          <w:tcPr>
            <w:tcW w:w="1559"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rPr>
                <w:sz w:val="22"/>
              </w:rPr>
            </w:pPr>
            <w:r w:rsidRPr="00711226">
              <w:rPr>
                <w:sz w:val="22"/>
              </w:rPr>
              <w:t>Przybędza</w:t>
            </w:r>
          </w:p>
        </w:tc>
        <w:tc>
          <w:tcPr>
            <w:tcW w:w="2693" w:type="dxa"/>
            <w:tcBorders>
              <w:top w:val="nil"/>
              <w:left w:val="nil"/>
              <w:bottom w:val="single" w:sz="4" w:space="0" w:color="auto"/>
              <w:right w:val="single" w:sz="4" w:space="0" w:color="auto"/>
            </w:tcBorders>
            <w:shd w:val="clear" w:color="auto" w:fill="auto"/>
            <w:vAlign w:val="center"/>
            <w:hideMark/>
          </w:tcPr>
          <w:p w:rsidR="00711226" w:rsidRDefault="00711226" w:rsidP="00711226">
            <w:pPr>
              <w:spacing w:after="32" w:line="259" w:lineRule="auto"/>
              <w:ind w:left="0" w:firstLine="0"/>
              <w:rPr>
                <w:sz w:val="22"/>
              </w:rPr>
            </w:pPr>
            <w:r w:rsidRPr="00711226">
              <w:rPr>
                <w:sz w:val="22"/>
              </w:rPr>
              <w:t>Spółka Wodno</w:t>
            </w:r>
            <w:r w:rsidR="007D1138">
              <w:rPr>
                <w:sz w:val="22"/>
              </w:rPr>
              <w:t>-</w:t>
            </w:r>
            <w:r w:rsidRPr="00711226">
              <w:rPr>
                <w:sz w:val="22"/>
              </w:rPr>
              <w:t xml:space="preserve"> Ściekowa </w:t>
            </w:r>
          </w:p>
          <w:p w:rsidR="00711226" w:rsidRPr="00711226" w:rsidRDefault="00711226" w:rsidP="00711226">
            <w:pPr>
              <w:spacing w:after="32" w:line="259" w:lineRule="auto"/>
              <w:ind w:left="0" w:firstLine="0"/>
              <w:rPr>
                <w:sz w:val="22"/>
              </w:rPr>
            </w:pPr>
            <w:r w:rsidRPr="00711226">
              <w:rPr>
                <w:sz w:val="22"/>
              </w:rPr>
              <w:t>w Przybędzy</w:t>
            </w:r>
          </w:p>
        </w:tc>
        <w:tc>
          <w:tcPr>
            <w:tcW w:w="1330"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rPr>
                <w:sz w:val="22"/>
              </w:rPr>
            </w:pPr>
            <w:r w:rsidRPr="00711226">
              <w:rPr>
                <w:sz w:val="22"/>
              </w:rPr>
              <w:t>Przybędza</w:t>
            </w:r>
          </w:p>
        </w:tc>
        <w:tc>
          <w:tcPr>
            <w:tcW w:w="1364"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rPr>
                <w:sz w:val="22"/>
              </w:rPr>
            </w:pPr>
            <w:r w:rsidRPr="00711226">
              <w:rPr>
                <w:sz w:val="22"/>
              </w:rPr>
              <w:t>3-Maja 75</w:t>
            </w:r>
          </w:p>
        </w:tc>
        <w:tc>
          <w:tcPr>
            <w:tcW w:w="1559"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jc w:val="center"/>
              <w:rPr>
                <w:sz w:val="22"/>
              </w:rPr>
            </w:pPr>
            <w:r w:rsidRPr="00711226">
              <w:rPr>
                <w:sz w:val="22"/>
              </w:rPr>
              <w:t>800</w:t>
            </w:r>
          </w:p>
        </w:tc>
        <w:tc>
          <w:tcPr>
            <w:tcW w:w="1134"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jc w:val="center"/>
              <w:rPr>
                <w:sz w:val="22"/>
              </w:rPr>
            </w:pPr>
            <w:r w:rsidRPr="00711226">
              <w:rPr>
                <w:sz w:val="22"/>
              </w:rPr>
              <w:t>63,0</w:t>
            </w:r>
          </w:p>
        </w:tc>
      </w:tr>
      <w:tr w:rsidR="00711226" w:rsidRPr="00711226" w:rsidTr="007D5AFE">
        <w:trPr>
          <w:trHeight w:val="63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rPr>
                <w:sz w:val="22"/>
              </w:rPr>
            </w:pPr>
            <w:r w:rsidRPr="00711226">
              <w:rPr>
                <w:sz w:val="22"/>
              </w:rPr>
              <w:t>2</w:t>
            </w:r>
          </w:p>
        </w:tc>
        <w:tc>
          <w:tcPr>
            <w:tcW w:w="1559"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rPr>
                <w:sz w:val="22"/>
              </w:rPr>
            </w:pPr>
            <w:r w:rsidRPr="00711226">
              <w:rPr>
                <w:sz w:val="22"/>
              </w:rPr>
              <w:t>Radziechowy</w:t>
            </w:r>
          </w:p>
        </w:tc>
        <w:tc>
          <w:tcPr>
            <w:tcW w:w="2693" w:type="dxa"/>
            <w:tcBorders>
              <w:top w:val="nil"/>
              <w:left w:val="nil"/>
              <w:bottom w:val="single" w:sz="4" w:space="0" w:color="auto"/>
              <w:right w:val="single" w:sz="4" w:space="0" w:color="auto"/>
            </w:tcBorders>
            <w:shd w:val="clear" w:color="auto" w:fill="auto"/>
            <w:vAlign w:val="center"/>
            <w:hideMark/>
          </w:tcPr>
          <w:p w:rsidR="00711226" w:rsidRDefault="00711226" w:rsidP="00711226">
            <w:pPr>
              <w:spacing w:after="32" w:line="259" w:lineRule="auto"/>
              <w:ind w:left="0" w:firstLine="0"/>
              <w:rPr>
                <w:sz w:val="22"/>
              </w:rPr>
            </w:pPr>
            <w:r w:rsidRPr="00711226">
              <w:rPr>
                <w:sz w:val="22"/>
              </w:rPr>
              <w:t xml:space="preserve">Spółka Wodna </w:t>
            </w:r>
          </w:p>
          <w:p w:rsidR="00711226" w:rsidRPr="00711226" w:rsidRDefault="00711226" w:rsidP="00711226">
            <w:pPr>
              <w:spacing w:after="32" w:line="259" w:lineRule="auto"/>
              <w:ind w:left="0" w:firstLine="0"/>
              <w:rPr>
                <w:sz w:val="22"/>
              </w:rPr>
            </w:pPr>
            <w:r w:rsidRPr="00711226">
              <w:rPr>
                <w:sz w:val="22"/>
              </w:rPr>
              <w:t>w Radziechowach</w:t>
            </w:r>
          </w:p>
        </w:tc>
        <w:tc>
          <w:tcPr>
            <w:tcW w:w="1330"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rPr>
                <w:sz w:val="22"/>
              </w:rPr>
            </w:pPr>
            <w:r w:rsidRPr="00711226">
              <w:rPr>
                <w:sz w:val="22"/>
              </w:rPr>
              <w:t>Radziechowy</w:t>
            </w:r>
          </w:p>
        </w:tc>
        <w:tc>
          <w:tcPr>
            <w:tcW w:w="1364"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rPr>
                <w:sz w:val="22"/>
              </w:rPr>
            </w:pPr>
            <w:r w:rsidRPr="00711226">
              <w:rPr>
                <w:sz w:val="22"/>
              </w:rPr>
              <w:t>Św. Marcina 23</w:t>
            </w:r>
          </w:p>
        </w:tc>
        <w:tc>
          <w:tcPr>
            <w:tcW w:w="1559"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jc w:val="center"/>
              <w:rPr>
                <w:sz w:val="22"/>
              </w:rPr>
            </w:pPr>
            <w:r w:rsidRPr="00711226">
              <w:rPr>
                <w:sz w:val="22"/>
              </w:rPr>
              <w:t>3800</w:t>
            </w:r>
          </w:p>
        </w:tc>
        <w:tc>
          <w:tcPr>
            <w:tcW w:w="1134"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jc w:val="center"/>
              <w:rPr>
                <w:sz w:val="22"/>
              </w:rPr>
            </w:pPr>
            <w:r w:rsidRPr="00711226">
              <w:rPr>
                <w:sz w:val="22"/>
              </w:rPr>
              <w:t>300,0</w:t>
            </w:r>
          </w:p>
        </w:tc>
      </w:tr>
      <w:tr w:rsidR="00711226" w:rsidRPr="00711226" w:rsidTr="007D5AFE">
        <w:trPr>
          <w:trHeight w:val="63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rPr>
                <w:sz w:val="22"/>
              </w:rPr>
            </w:pPr>
            <w:r w:rsidRPr="00711226">
              <w:rPr>
                <w:sz w:val="22"/>
              </w:rPr>
              <w:t>3</w:t>
            </w:r>
          </w:p>
        </w:tc>
        <w:tc>
          <w:tcPr>
            <w:tcW w:w="1559"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rPr>
                <w:sz w:val="22"/>
              </w:rPr>
            </w:pPr>
            <w:r w:rsidRPr="00711226">
              <w:rPr>
                <w:sz w:val="22"/>
              </w:rPr>
              <w:t>Wieprz</w:t>
            </w:r>
          </w:p>
        </w:tc>
        <w:tc>
          <w:tcPr>
            <w:tcW w:w="2693" w:type="dxa"/>
            <w:tcBorders>
              <w:top w:val="nil"/>
              <w:left w:val="nil"/>
              <w:bottom w:val="single" w:sz="4" w:space="0" w:color="auto"/>
              <w:right w:val="single" w:sz="4" w:space="0" w:color="auto"/>
            </w:tcBorders>
            <w:shd w:val="clear" w:color="auto" w:fill="auto"/>
            <w:vAlign w:val="center"/>
            <w:hideMark/>
          </w:tcPr>
          <w:p w:rsidR="00711226" w:rsidRDefault="00711226" w:rsidP="00711226">
            <w:pPr>
              <w:spacing w:after="32" w:line="259" w:lineRule="auto"/>
              <w:ind w:left="0" w:firstLine="0"/>
              <w:rPr>
                <w:sz w:val="22"/>
              </w:rPr>
            </w:pPr>
            <w:r w:rsidRPr="00711226">
              <w:rPr>
                <w:sz w:val="22"/>
              </w:rPr>
              <w:t>Spółka Wodno</w:t>
            </w:r>
            <w:r w:rsidR="007D1138">
              <w:rPr>
                <w:sz w:val="22"/>
              </w:rPr>
              <w:t>-</w:t>
            </w:r>
            <w:r w:rsidRPr="00711226">
              <w:rPr>
                <w:sz w:val="22"/>
              </w:rPr>
              <w:t xml:space="preserve"> Ściekowa </w:t>
            </w:r>
          </w:p>
          <w:p w:rsidR="00711226" w:rsidRPr="00711226" w:rsidRDefault="00711226" w:rsidP="00711226">
            <w:pPr>
              <w:spacing w:after="32" w:line="259" w:lineRule="auto"/>
              <w:ind w:left="0" w:firstLine="0"/>
              <w:rPr>
                <w:sz w:val="22"/>
              </w:rPr>
            </w:pPr>
            <w:r w:rsidRPr="00711226">
              <w:rPr>
                <w:sz w:val="22"/>
              </w:rPr>
              <w:t>w Wieprzu</w:t>
            </w:r>
          </w:p>
        </w:tc>
        <w:tc>
          <w:tcPr>
            <w:tcW w:w="1330"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rPr>
                <w:sz w:val="22"/>
              </w:rPr>
            </w:pPr>
            <w:r w:rsidRPr="00711226">
              <w:rPr>
                <w:sz w:val="22"/>
              </w:rPr>
              <w:t>Wieprz</w:t>
            </w:r>
          </w:p>
        </w:tc>
        <w:tc>
          <w:tcPr>
            <w:tcW w:w="1364"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rPr>
                <w:sz w:val="22"/>
              </w:rPr>
            </w:pPr>
            <w:r w:rsidRPr="00711226">
              <w:rPr>
                <w:sz w:val="22"/>
              </w:rPr>
              <w:t>Żywiecka 355</w:t>
            </w:r>
          </w:p>
        </w:tc>
        <w:tc>
          <w:tcPr>
            <w:tcW w:w="1559"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jc w:val="center"/>
              <w:rPr>
                <w:sz w:val="22"/>
              </w:rPr>
            </w:pPr>
            <w:r w:rsidRPr="00711226">
              <w:rPr>
                <w:sz w:val="22"/>
              </w:rPr>
              <w:t>3640</w:t>
            </w:r>
          </w:p>
        </w:tc>
        <w:tc>
          <w:tcPr>
            <w:tcW w:w="1134" w:type="dxa"/>
            <w:tcBorders>
              <w:top w:val="nil"/>
              <w:left w:val="nil"/>
              <w:bottom w:val="single" w:sz="4" w:space="0" w:color="auto"/>
              <w:right w:val="single" w:sz="4" w:space="0" w:color="auto"/>
            </w:tcBorders>
            <w:shd w:val="clear" w:color="auto" w:fill="auto"/>
            <w:vAlign w:val="center"/>
            <w:hideMark/>
          </w:tcPr>
          <w:p w:rsidR="00711226" w:rsidRPr="00711226" w:rsidRDefault="00711226" w:rsidP="00711226">
            <w:pPr>
              <w:spacing w:after="32" w:line="259" w:lineRule="auto"/>
              <w:ind w:left="0" w:firstLine="0"/>
              <w:jc w:val="center"/>
              <w:rPr>
                <w:sz w:val="22"/>
              </w:rPr>
            </w:pPr>
            <w:r w:rsidRPr="00711226">
              <w:rPr>
                <w:sz w:val="22"/>
              </w:rPr>
              <w:t>270,0</w:t>
            </w:r>
          </w:p>
        </w:tc>
      </w:tr>
      <w:tr w:rsidR="00711226" w:rsidRPr="00711226" w:rsidTr="007D5AFE">
        <w:trPr>
          <w:trHeight w:val="255"/>
        </w:trPr>
        <w:tc>
          <w:tcPr>
            <w:tcW w:w="7514"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711226" w:rsidRPr="00711226" w:rsidRDefault="00711226" w:rsidP="00711226">
            <w:pPr>
              <w:spacing w:after="32" w:line="259" w:lineRule="auto"/>
              <w:ind w:left="0" w:firstLine="0"/>
              <w:jc w:val="right"/>
              <w:rPr>
                <w:sz w:val="22"/>
              </w:rPr>
            </w:pPr>
            <w:r w:rsidRPr="00711226">
              <w:rPr>
                <w:sz w:val="22"/>
              </w:rPr>
              <w:t>Razem</w:t>
            </w:r>
          </w:p>
        </w:tc>
        <w:tc>
          <w:tcPr>
            <w:tcW w:w="1559" w:type="dxa"/>
            <w:tcBorders>
              <w:top w:val="nil"/>
              <w:left w:val="nil"/>
              <w:bottom w:val="single" w:sz="4" w:space="0" w:color="auto"/>
              <w:right w:val="single" w:sz="4" w:space="0" w:color="auto"/>
            </w:tcBorders>
            <w:shd w:val="clear" w:color="auto" w:fill="auto"/>
            <w:vAlign w:val="bottom"/>
            <w:hideMark/>
          </w:tcPr>
          <w:p w:rsidR="00711226" w:rsidRPr="00711226" w:rsidRDefault="00711226" w:rsidP="00711226">
            <w:pPr>
              <w:spacing w:after="32" w:line="259" w:lineRule="auto"/>
              <w:ind w:left="0" w:firstLine="0"/>
              <w:jc w:val="center"/>
              <w:rPr>
                <w:sz w:val="22"/>
              </w:rPr>
            </w:pPr>
            <w:r w:rsidRPr="00711226">
              <w:rPr>
                <w:sz w:val="22"/>
              </w:rPr>
              <w:t>8240</w:t>
            </w:r>
          </w:p>
        </w:tc>
        <w:tc>
          <w:tcPr>
            <w:tcW w:w="1134" w:type="dxa"/>
            <w:tcBorders>
              <w:top w:val="nil"/>
              <w:left w:val="nil"/>
              <w:bottom w:val="single" w:sz="4" w:space="0" w:color="auto"/>
              <w:right w:val="single" w:sz="4" w:space="0" w:color="auto"/>
            </w:tcBorders>
            <w:shd w:val="clear" w:color="auto" w:fill="auto"/>
            <w:vAlign w:val="bottom"/>
            <w:hideMark/>
          </w:tcPr>
          <w:p w:rsidR="00711226" w:rsidRPr="00711226" w:rsidRDefault="00711226" w:rsidP="00711226">
            <w:pPr>
              <w:spacing w:after="32" w:line="259" w:lineRule="auto"/>
              <w:ind w:left="0" w:firstLine="0"/>
              <w:jc w:val="center"/>
              <w:rPr>
                <w:sz w:val="22"/>
              </w:rPr>
            </w:pPr>
            <w:r w:rsidRPr="00711226">
              <w:rPr>
                <w:sz w:val="22"/>
              </w:rPr>
              <w:t>633</w:t>
            </w:r>
          </w:p>
        </w:tc>
      </w:tr>
    </w:tbl>
    <w:p w:rsidR="00F51A5D" w:rsidRPr="00F51A5D" w:rsidRDefault="00F51A5D" w:rsidP="00711226">
      <w:pPr>
        <w:spacing w:after="32" w:line="259" w:lineRule="auto"/>
        <w:ind w:left="0" w:firstLine="0"/>
        <w:rPr>
          <w:szCs w:val="24"/>
        </w:rPr>
      </w:pPr>
    </w:p>
    <w:p w:rsidR="00F51A5D" w:rsidRPr="00F51A5D" w:rsidRDefault="00F51A5D" w:rsidP="00711226">
      <w:pPr>
        <w:spacing w:after="32" w:line="259" w:lineRule="auto"/>
        <w:ind w:left="142" w:firstLine="284"/>
        <w:rPr>
          <w:szCs w:val="24"/>
        </w:rPr>
      </w:pPr>
      <w:r w:rsidRPr="00F51A5D">
        <w:rPr>
          <w:szCs w:val="24"/>
        </w:rPr>
        <w:t xml:space="preserve">Wodociągi te  dostarczają łącznie około </w:t>
      </w:r>
      <w:r w:rsidRPr="00F51A5D">
        <w:rPr>
          <w:b/>
          <w:szCs w:val="24"/>
        </w:rPr>
        <w:t>633</w:t>
      </w:r>
      <w:r w:rsidRPr="00F51A5D">
        <w:rPr>
          <w:szCs w:val="24"/>
        </w:rPr>
        <w:t xml:space="preserve"> m</w:t>
      </w:r>
      <w:r w:rsidRPr="00F51A5D">
        <w:rPr>
          <w:szCs w:val="24"/>
          <w:vertAlign w:val="superscript"/>
        </w:rPr>
        <w:t xml:space="preserve">3 </w:t>
      </w:r>
      <w:r w:rsidRPr="00F51A5D">
        <w:rPr>
          <w:szCs w:val="24"/>
        </w:rPr>
        <w:t xml:space="preserve">wody/dobę. Ludność zaopatrywana w wodę nie zgłaszała niepożądanych reakcji związanych z jej spożyciem. </w:t>
      </w:r>
    </w:p>
    <w:p w:rsidR="00F51A5D" w:rsidRPr="00F51A5D" w:rsidRDefault="00F51A5D" w:rsidP="00711226">
      <w:pPr>
        <w:spacing w:after="32" w:line="259" w:lineRule="auto"/>
        <w:ind w:left="142" w:firstLine="284"/>
        <w:rPr>
          <w:szCs w:val="24"/>
        </w:rPr>
      </w:pPr>
    </w:p>
    <w:p w:rsidR="00F51A5D" w:rsidRPr="00F51A5D" w:rsidRDefault="00F51A5D" w:rsidP="00711226">
      <w:pPr>
        <w:spacing w:after="32" w:line="259" w:lineRule="auto"/>
        <w:ind w:left="142" w:firstLine="284"/>
        <w:rPr>
          <w:szCs w:val="24"/>
        </w:rPr>
      </w:pPr>
      <w:r w:rsidRPr="00F51A5D">
        <w:rPr>
          <w:szCs w:val="24"/>
        </w:rPr>
        <w:t>W celu zapewnienia jakości wody zgodnej z wymaganiami obowiązujących przepisów stosowane są następujące sposoby uzdatniania i dezynfekcji wody:</w:t>
      </w:r>
    </w:p>
    <w:p w:rsidR="00F51A5D" w:rsidRPr="00F51A5D" w:rsidRDefault="00F51A5D" w:rsidP="00711226">
      <w:pPr>
        <w:spacing w:after="32" w:line="259" w:lineRule="auto"/>
        <w:ind w:left="142" w:firstLine="284"/>
        <w:rPr>
          <w:szCs w:val="24"/>
        </w:rPr>
      </w:pPr>
      <w:r w:rsidRPr="00F51A5D">
        <w:rPr>
          <w:szCs w:val="24"/>
        </w:rPr>
        <w:t>- wodociąg Przybędza - proces dezynfekcji przy użyciu podchlorynu sodu,</w:t>
      </w:r>
    </w:p>
    <w:p w:rsidR="00F51A5D" w:rsidRPr="00F51A5D" w:rsidRDefault="00F51A5D" w:rsidP="00711226">
      <w:pPr>
        <w:spacing w:after="32" w:line="259" w:lineRule="auto"/>
        <w:ind w:left="142" w:firstLine="284"/>
        <w:rPr>
          <w:szCs w:val="24"/>
        </w:rPr>
      </w:pPr>
      <w:r w:rsidRPr="00F51A5D">
        <w:rPr>
          <w:szCs w:val="24"/>
        </w:rPr>
        <w:t>- wodociąg Radziechowy - proces filtracji i dezynfekcji przy użyciu podchlorynu sodu,</w:t>
      </w:r>
    </w:p>
    <w:p w:rsidR="00F51A5D" w:rsidRPr="00F51A5D" w:rsidRDefault="00F51A5D" w:rsidP="00711226">
      <w:pPr>
        <w:spacing w:after="32" w:line="259" w:lineRule="auto"/>
        <w:ind w:left="142" w:firstLine="284"/>
        <w:rPr>
          <w:szCs w:val="24"/>
        </w:rPr>
      </w:pPr>
      <w:r w:rsidRPr="00F51A5D">
        <w:rPr>
          <w:szCs w:val="24"/>
        </w:rPr>
        <w:t>- wodociąg Wieprz - proces dezynfekcji przy użyciu podchlorynu sodu.</w:t>
      </w:r>
    </w:p>
    <w:p w:rsidR="00F51A5D" w:rsidRPr="00F51A5D" w:rsidRDefault="00F51A5D" w:rsidP="00711226">
      <w:pPr>
        <w:spacing w:after="32" w:line="259" w:lineRule="auto"/>
        <w:ind w:left="142" w:firstLine="284"/>
        <w:rPr>
          <w:szCs w:val="24"/>
        </w:rPr>
      </w:pPr>
    </w:p>
    <w:p w:rsidR="00F51A5D" w:rsidRPr="00F51A5D" w:rsidRDefault="00F51A5D" w:rsidP="00711226">
      <w:pPr>
        <w:spacing w:after="32" w:line="259" w:lineRule="auto"/>
        <w:ind w:left="142" w:firstLine="284"/>
        <w:rPr>
          <w:szCs w:val="24"/>
        </w:rPr>
      </w:pPr>
      <w:r w:rsidRPr="00F51A5D">
        <w:rPr>
          <w:szCs w:val="24"/>
        </w:rPr>
        <w:t xml:space="preserve">W 2018r. w ramach prowadzonego przez Państwowego Powiatowego Inspektora Sanitarnego w Żywcu monitoringu jakości wody przeznaczonej do spożycia przez ludzi na terenie Gminy Radziechowy -Wieprz z ww. wodociągów pobrano ogółem 16 próbek wody do badań. Jakość wody nie była kwestionowana. </w:t>
      </w:r>
    </w:p>
    <w:p w:rsidR="00F51A5D" w:rsidRPr="00F51A5D" w:rsidRDefault="00F51A5D" w:rsidP="00711226">
      <w:pPr>
        <w:spacing w:after="32" w:line="259" w:lineRule="auto"/>
        <w:ind w:left="142" w:firstLine="284"/>
        <w:rPr>
          <w:szCs w:val="24"/>
        </w:rPr>
      </w:pPr>
      <w:r w:rsidRPr="00F51A5D">
        <w:rPr>
          <w:szCs w:val="24"/>
        </w:rPr>
        <w:t>W 2018r. Państwowy Powiatowy Inspektor Sanitarny w Żywcu otrzymał od dysponentów ww. wodociągów  14</w:t>
      </w:r>
      <w:r w:rsidRPr="00F51A5D">
        <w:rPr>
          <w:b/>
          <w:szCs w:val="24"/>
        </w:rPr>
        <w:t xml:space="preserve"> </w:t>
      </w:r>
      <w:r w:rsidRPr="00F51A5D">
        <w:rPr>
          <w:szCs w:val="24"/>
        </w:rPr>
        <w:t>sprawozdań</w:t>
      </w:r>
      <w:r w:rsidRPr="00F51A5D">
        <w:rPr>
          <w:b/>
          <w:szCs w:val="24"/>
        </w:rPr>
        <w:t xml:space="preserve"> </w:t>
      </w:r>
      <w:r w:rsidRPr="00F51A5D">
        <w:rPr>
          <w:szCs w:val="24"/>
        </w:rPr>
        <w:t xml:space="preserve">z badań jakości wody wykonanych w ramach kontroli wewnętrznej w tym: </w:t>
      </w:r>
    </w:p>
    <w:p w:rsidR="00F51A5D" w:rsidRPr="00F51A5D" w:rsidRDefault="00F51A5D" w:rsidP="00711226">
      <w:pPr>
        <w:numPr>
          <w:ilvl w:val="0"/>
          <w:numId w:val="10"/>
        </w:numPr>
        <w:spacing w:after="32" w:line="259" w:lineRule="auto"/>
        <w:ind w:left="142" w:firstLine="284"/>
        <w:rPr>
          <w:szCs w:val="24"/>
        </w:rPr>
      </w:pPr>
      <w:r w:rsidRPr="00F51A5D">
        <w:rPr>
          <w:szCs w:val="24"/>
        </w:rPr>
        <w:t xml:space="preserve">Wodociąg Radziechowy – przesłano 5 sprawozdań </w:t>
      </w:r>
      <w:r w:rsidRPr="00F51A5D">
        <w:rPr>
          <w:i/>
          <w:szCs w:val="24"/>
        </w:rPr>
        <w:t>(zaplanowano 5 badań),</w:t>
      </w:r>
    </w:p>
    <w:p w:rsidR="00F51A5D" w:rsidRPr="00F51A5D" w:rsidRDefault="00F51A5D" w:rsidP="00711226">
      <w:pPr>
        <w:numPr>
          <w:ilvl w:val="0"/>
          <w:numId w:val="10"/>
        </w:numPr>
        <w:spacing w:after="32" w:line="259" w:lineRule="auto"/>
        <w:ind w:left="142" w:firstLine="284"/>
        <w:rPr>
          <w:szCs w:val="24"/>
        </w:rPr>
      </w:pPr>
      <w:r w:rsidRPr="00F51A5D">
        <w:rPr>
          <w:szCs w:val="24"/>
        </w:rPr>
        <w:t xml:space="preserve">Wodociąg Przybędza – przesłano 3 sprawozdania </w:t>
      </w:r>
      <w:r w:rsidRPr="00F51A5D">
        <w:rPr>
          <w:i/>
          <w:szCs w:val="24"/>
        </w:rPr>
        <w:t>(zaplanowano 4 badania),</w:t>
      </w:r>
    </w:p>
    <w:p w:rsidR="00F51A5D" w:rsidRPr="00F51A5D" w:rsidRDefault="00F51A5D" w:rsidP="00711226">
      <w:pPr>
        <w:numPr>
          <w:ilvl w:val="0"/>
          <w:numId w:val="10"/>
        </w:numPr>
        <w:spacing w:after="32" w:line="259" w:lineRule="auto"/>
        <w:ind w:left="142" w:firstLine="284"/>
        <w:rPr>
          <w:szCs w:val="24"/>
        </w:rPr>
      </w:pPr>
      <w:r w:rsidRPr="00F51A5D">
        <w:rPr>
          <w:szCs w:val="24"/>
        </w:rPr>
        <w:t xml:space="preserve">Wodociąg Wieprz – przesłano 6 sprawozdań </w:t>
      </w:r>
      <w:r w:rsidRPr="00F51A5D">
        <w:rPr>
          <w:i/>
          <w:szCs w:val="24"/>
        </w:rPr>
        <w:t>(zaplanowano 7 badań).</w:t>
      </w:r>
    </w:p>
    <w:p w:rsidR="00F51A5D" w:rsidRPr="00F51A5D" w:rsidRDefault="00F51A5D" w:rsidP="00711226">
      <w:pPr>
        <w:spacing w:after="32" w:line="259" w:lineRule="auto"/>
        <w:ind w:left="142" w:firstLine="284"/>
        <w:rPr>
          <w:szCs w:val="24"/>
        </w:rPr>
      </w:pPr>
      <w:r w:rsidRPr="00F51A5D">
        <w:rPr>
          <w:szCs w:val="24"/>
        </w:rPr>
        <w:t xml:space="preserve">Jakość wody pobranej do badania w ramach kontroli wewnętrznej nie była kwestionowana. </w:t>
      </w:r>
    </w:p>
    <w:p w:rsidR="00F51A5D" w:rsidRPr="00F51A5D" w:rsidRDefault="00F51A5D" w:rsidP="00711226">
      <w:pPr>
        <w:spacing w:after="32" w:line="259" w:lineRule="auto"/>
        <w:ind w:left="142" w:firstLine="284"/>
        <w:rPr>
          <w:b/>
          <w:szCs w:val="24"/>
        </w:rPr>
      </w:pPr>
    </w:p>
    <w:p w:rsidR="00F51A5D" w:rsidRPr="00F51A5D" w:rsidRDefault="00F51A5D" w:rsidP="00711226">
      <w:pPr>
        <w:spacing w:after="32" w:line="259" w:lineRule="auto"/>
        <w:ind w:left="142" w:firstLine="284"/>
        <w:rPr>
          <w:i/>
          <w:szCs w:val="24"/>
        </w:rPr>
      </w:pPr>
      <w:r w:rsidRPr="00F51A5D">
        <w:rPr>
          <w:b/>
          <w:szCs w:val="24"/>
        </w:rPr>
        <w:t>Częstotliwość  badań wody wykonanych w ramach kontroli wewnętrznej przez Wodociąg Przybędza oraz Wieprz była mniejsza</w:t>
      </w:r>
      <w:r w:rsidRPr="00F51A5D">
        <w:rPr>
          <w:szCs w:val="24"/>
        </w:rPr>
        <w:t xml:space="preserve">, niż wymagana w obowiązujących przepisach i/lub  harmonogramie zatwierdzonym przez PPIS w Żywcu, co jest wykroczeniem w rozumieniu art.109 § 1 pkt 2 ustawy z dnia 20 maja 1971 r. </w:t>
      </w:r>
      <w:r w:rsidRPr="00F51A5D">
        <w:rPr>
          <w:bCs/>
          <w:szCs w:val="24"/>
        </w:rPr>
        <w:t>Kodeks wykroczeń</w:t>
      </w:r>
      <w:r w:rsidR="003E1FAE">
        <w:rPr>
          <w:bCs/>
          <w:szCs w:val="24"/>
        </w:rPr>
        <w:t xml:space="preserve"> </w:t>
      </w:r>
      <w:r w:rsidR="00BC494A">
        <w:rPr>
          <w:bCs/>
          <w:szCs w:val="24"/>
        </w:rPr>
        <w:t xml:space="preserve">(Dz. U. z 2018 r., poz. 618 z </w:t>
      </w:r>
      <w:proofErr w:type="spellStart"/>
      <w:r w:rsidR="00BC494A">
        <w:rPr>
          <w:bCs/>
          <w:szCs w:val="24"/>
        </w:rPr>
        <w:t>późn</w:t>
      </w:r>
      <w:proofErr w:type="spellEnd"/>
      <w:r w:rsidR="00BC494A">
        <w:rPr>
          <w:bCs/>
          <w:szCs w:val="24"/>
        </w:rPr>
        <w:t>. zm.)</w:t>
      </w:r>
      <w:r w:rsidRPr="00F51A5D">
        <w:rPr>
          <w:bCs/>
          <w:szCs w:val="24"/>
        </w:rPr>
        <w:t xml:space="preserve"> </w:t>
      </w:r>
      <w:r w:rsidRPr="00F51A5D">
        <w:rPr>
          <w:szCs w:val="24"/>
        </w:rPr>
        <w:t xml:space="preserve">i podlega karze grzywny albo karze nagany. </w:t>
      </w:r>
    </w:p>
    <w:p w:rsidR="00F51A5D" w:rsidRPr="00F51A5D" w:rsidRDefault="00F51A5D" w:rsidP="00711226">
      <w:pPr>
        <w:spacing w:after="32" w:line="259" w:lineRule="auto"/>
        <w:ind w:left="142" w:firstLine="284"/>
        <w:rPr>
          <w:b/>
          <w:szCs w:val="24"/>
        </w:rPr>
      </w:pPr>
    </w:p>
    <w:p w:rsidR="00F51A5D" w:rsidRPr="00F51A5D" w:rsidRDefault="00F51A5D" w:rsidP="00711226">
      <w:pPr>
        <w:spacing w:after="32" w:line="259" w:lineRule="auto"/>
        <w:ind w:left="142" w:firstLine="284"/>
        <w:rPr>
          <w:b/>
          <w:szCs w:val="24"/>
        </w:rPr>
      </w:pPr>
      <w:r w:rsidRPr="00F51A5D">
        <w:rPr>
          <w:b/>
          <w:szCs w:val="24"/>
        </w:rPr>
        <w:t xml:space="preserve">Na podstawie wyników badań wody pobranej z ww. wodociągów zbiorowego zaopatrzenia w wodę w 2018r. w ramach nadzoru sanitarnego i kontroli wewnętrznej Państwowy Powiatowy Inspektor Sanitarny w Żywcu pozytywnie ocenia jakość wody </w:t>
      </w:r>
      <w:r w:rsidRPr="00F51A5D">
        <w:rPr>
          <w:b/>
          <w:szCs w:val="24"/>
        </w:rPr>
        <w:lastRenderedPageBreak/>
        <w:t>przeznaczonej do spożycia przez ludzi dostarczanej przez ww. wodociąg zbiorowego zaopatrzenia w wodę.</w:t>
      </w:r>
    </w:p>
    <w:p w:rsidR="00D21902" w:rsidRPr="001B4E61" w:rsidRDefault="00D21902" w:rsidP="00D21902">
      <w:pPr>
        <w:keepNext/>
        <w:keepLines/>
        <w:spacing w:after="0"/>
        <w:ind w:left="10" w:right="72"/>
        <w:jc w:val="center"/>
        <w:outlineLvl w:val="1"/>
        <w:rPr>
          <w:b/>
          <w:sz w:val="28"/>
        </w:rPr>
      </w:pPr>
      <w:r>
        <w:rPr>
          <w:b/>
          <w:sz w:val="28"/>
        </w:rPr>
        <w:t xml:space="preserve">GMINA </w:t>
      </w:r>
      <w:r w:rsidRPr="001B4E61">
        <w:rPr>
          <w:b/>
          <w:sz w:val="28"/>
        </w:rPr>
        <w:t xml:space="preserve"> </w:t>
      </w:r>
      <w:r>
        <w:rPr>
          <w:b/>
          <w:sz w:val="28"/>
        </w:rPr>
        <w:t>RAJCZA</w:t>
      </w:r>
      <w:r w:rsidRPr="001B4E61">
        <w:rPr>
          <w:b/>
          <w:sz w:val="28"/>
        </w:rPr>
        <w:t xml:space="preserve"> </w:t>
      </w:r>
    </w:p>
    <w:p w:rsidR="00D21902" w:rsidRPr="001B4E61" w:rsidRDefault="00D21902" w:rsidP="00D21902"/>
    <w:p w:rsidR="00711226" w:rsidRPr="00711226" w:rsidRDefault="00711226" w:rsidP="00711226">
      <w:pPr>
        <w:spacing w:after="32" w:line="259" w:lineRule="auto"/>
        <w:ind w:left="0" w:firstLine="0"/>
        <w:rPr>
          <w:szCs w:val="24"/>
        </w:rPr>
      </w:pPr>
      <w:r w:rsidRPr="00711226">
        <w:rPr>
          <w:szCs w:val="24"/>
        </w:rPr>
        <w:t xml:space="preserve">W Gminie Rajcza na koniec 2018r. na pobyt stały zameldowanych było 8 651 mieszkańców. Około 580 z nich, tj. około  6,7 % mogło pobierać wodę z wodociągów zbiorowego zaopatrzenia w wodę. Pozostali mieszkańcy korzystali z wody dostarczanej przez prywatne wodociągi, które nie posiadają zarządcy odpowiedzialnego za jakość produkowanej wody lub studni indywidualnych. </w:t>
      </w:r>
    </w:p>
    <w:p w:rsidR="00711226" w:rsidRPr="00711226" w:rsidRDefault="00711226" w:rsidP="00711226">
      <w:pPr>
        <w:spacing w:after="32" w:line="259" w:lineRule="auto"/>
        <w:ind w:left="0" w:firstLine="142"/>
        <w:rPr>
          <w:szCs w:val="24"/>
        </w:rPr>
      </w:pPr>
    </w:p>
    <w:p w:rsidR="00711226" w:rsidRPr="00711226" w:rsidRDefault="00711226" w:rsidP="00711226">
      <w:pPr>
        <w:spacing w:after="32" w:line="259" w:lineRule="auto"/>
        <w:ind w:left="0" w:firstLine="142"/>
        <w:rPr>
          <w:szCs w:val="24"/>
        </w:rPr>
      </w:pPr>
      <w:r w:rsidRPr="00711226">
        <w:rPr>
          <w:noProof/>
          <w:szCs w:val="24"/>
        </w:rPr>
        <w:drawing>
          <wp:inline distT="0" distB="0" distL="0" distR="0">
            <wp:extent cx="5467350" cy="2676525"/>
            <wp:effectExtent l="0" t="0" r="0" b="0"/>
            <wp:docPr id="14"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1226" w:rsidRPr="00711226" w:rsidRDefault="00711226" w:rsidP="00711226">
      <w:pPr>
        <w:spacing w:after="32" w:line="259" w:lineRule="auto"/>
        <w:ind w:left="0" w:firstLine="142"/>
        <w:rPr>
          <w:szCs w:val="24"/>
        </w:rPr>
      </w:pPr>
      <w:r w:rsidRPr="00711226">
        <w:rPr>
          <w:szCs w:val="24"/>
        </w:rPr>
        <w:t xml:space="preserve">Na terenie Gminy Rajcza znajdują się 2 wodociągi zbiorowego zaopatrzenia w wodę. </w:t>
      </w:r>
    </w:p>
    <w:p w:rsidR="00711226" w:rsidRPr="00711226" w:rsidRDefault="00711226" w:rsidP="00711226">
      <w:pPr>
        <w:spacing w:after="32" w:line="259" w:lineRule="auto"/>
        <w:ind w:left="0" w:firstLine="142"/>
        <w:rPr>
          <w:szCs w:val="24"/>
        </w:rPr>
      </w:pPr>
    </w:p>
    <w:tbl>
      <w:tblPr>
        <w:tblW w:w="9426" w:type="dxa"/>
        <w:tblCellMar>
          <w:left w:w="70" w:type="dxa"/>
          <w:right w:w="70" w:type="dxa"/>
        </w:tblCellMar>
        <w:tblLook w:val="04A0" w:firstRow="1" w:lastRow="0" w:firstColumn="1" w:lastColumn="0" w:noHBand="0" w:noVBand="1"/>
      </w:tblPr>
      <w:tblGrid>
        <w:gridCol w:w="607"/>
        <w:gridCol w:w="1496"/>
        <w:gridCol w:w="2539"/>
        <w:gridCol w:w="882"/>
        <w:gridCol w:w="925"/>
        <w:gridCol w:w="1534"/>
        <w:gridCol w:w="1443"/>
      </w:tblGrid>
      <w:tr w:rsidR="00711226" w:rsidRPr="00711226" w:rsidTr="007D5AFE">
        <w:trPr>
          <w:trHeight w:val="765"/>
        </w:trPr>
        <w:tc>
          <w:tcPr>
            <w:tcW w:w="503" w:type="dxa"/>
            <w:tcBorders>
              <w:top w:val="single" w:sz="4" w:space="0" w:color="auto"/>
              <w:left w:val="single" w:sz="4" w:space="0" w:color="auto"/>
              <w:bottom w:val="single" w:sz="4" w:space="0" w:color="auto"/>
              <w:right w:val="single" w:sz="4" w:space="0" w:color="auto"/>
            </w:tcBorders>
            <w:shd w:val="clear" w:color="FFFFFF" w:fill="FFFFCC"/>
            <w:vAlign w:val="center"/>
            <w:hideMark/>
          </w:tcPr>
          <w:p w:rsidR="00711226" w:rsidRPr="00441ADB" w:rsidRDefault="00711226" w:rsidP="00711226">
            <w:pPr>
              <w:spacing w:after="32" w:line="259" w:lineRule="auto"/>
              <w:ind w:left="0" w:firstLine="142"/>
              <w:rPr>
                <w:b/>
                <w:bCs/>
                <w:sz w:val="22"/>
              </w:rPr>
            </w:pPr>
            <w:r w:rsidRPr="00441ADB">
              <w:rPr>
                <w:b/>
                <w:bCs/>
                <w:sz w:val="22"/>
              </w:rPr>
              <w:t>Lp</w:t>
            </w:r>
            <w:r w:rsidR="00083089">
              <w:rPr>
                <w:b/>
                <w:bCs/>
                <w:sz w:val="22"/>
              </w:rPr>
              <w:t>.</w:t>
            </w:r>
          </w:p>
        </w:tc>
        <w:tc>
          <w:tcPr>
            <w:tcW w:w="1521" w:type="dxa"/>
            <w:tcBorders>
              <w:top w:val="single" w:sz="4" w:space="0" w:color="auto"/>
              <w:left w:val="nil"/>
              <w:bottom w:val="single" w:sz="4" w:space="0" w:color="auto"/>
              <w:right w:val="single" w:sz="4" w:space="0" w:color="auto"/>
            </w:tcBorders>
            <w:shd w:val="clear" w:color="FFFFFF" w:fill="FFFFCC"/>
            <w:vAlign w:val="center"/>
            <w:hideMark/>
          </w:tcPr>
          <w:p w:rsidR="00711226" w:rsidRPr="00441ADB" w:rsidRDefault="00711226" w:rsidP="00711226">
            <w:pPr>
              <w:spacing w:after="32" w:line="259" w:lineRule="auto"/>
              <w:ind w:left="0" w:firstLine="142"/>
              <w:rPr>
                <w:b/>
                <w:bCs/>
                <w:sz w:val="22"/>
              </w:rPr>
            </w:pPr>
            <w:r w:rsidRPr="00441ADB">
              <w:rPr>
                <w:b/>
                <w:bCs/>
                <w:sz w:val="22"/>
              </w:rPr>
              <w:t>Nazwa wodociągu</w:t>
            </w:r>
          </w:p>
        </w:tc>
        <w:tc>
          <w:tcPr>
            <w:tcW w:w="2620" w:type="dxa"/>
            <w:tcBorders>
              <w:top w:val="single" w:sz="4" w:space="0" w:color="auto"/>
              <w:left w:val="nil"/>
              <w:bottom w:val="single" w:sz="4" w:space="0" w:color="auto"/>
              <w:right w:val="single" w:sz="4" w:space="0" w:color="auto"/>
            </w:tcBorders>
            <w:shd w:val="clear" w:color="FFFFFF" w:fill="FFFFCC"/>
            <w:vAlign w:val="center"/>
            <w:hideMark/>
          </w:tcPr>
          <w:p w:rsidR="00711226" w:rsidRPr="00441ADB" w:rsidRDefault="00711226" w:rsidP="00711226">
            <w:pPr>
              <w:spacing w:after="32" w:line="259" w:lineRule="auto"/>
              <w:ind w:left="0" w:firstLine="142"/>
              <w:rPr>
                <w:b/>
                <w:bCs/>
                <w:sz w:val="22"/>
              </w:rPr>
            </w:pPr>
            <w:r w:rsidRPr="00441ADB">
              <w:rPr>
                <w:b/>
                <w:bCs/>
                <w:sz w:val="22"/>
              </w:rPr>
              <w:t>Zarządca wodociągu</w:t>
            </w:r>
          </w:p>
        </w:tc>
        <w:tc>
          <w:tcPr>
            <w:tcW w:w="1808" w:type="dxa"/>
            <w:gridSpan w:val="2"/>
            <w:tcBorders>
              <w:top w:val="single" w:sz="4" w:space="0" w:color="auto"/>
              <w:left w:val="nil"/>
              <w:bottom w:val="single" w:sz="4" w:space="0" w:color="auto"/>
              <w:right w:val="single" w:sz="4" w:space="0" w:color="000000"/>
            </w:tcBorders>
            <w:shd w:val="clear" w:color="FFFFFF" w:fill="FFFFCC"/>
            <w:vAlign w:val="center"/>
            <w:hideMark/>
          </w:tcPr>
          <w:p w:rsidR="00711226" w:rsidRPr="00441ADB" w:rsidRDefault="00711226" w:rsidP="00711226">
            <w:pPr>
              <w:spacing w:after="32" w:line="259" w:lineRule="auto"/>
              <w:ind w:left="0" w:firstLine="142"/>
              <w:rPr>
                <w:b/>
                <w:bCs/>
                <w:sz w:val="22"/>
              </w:rPr>
            </w:pPr>
            <w:r w:rsidRPr="00441ADB">
              <w:rPr>
                <w:b/>
                <w:bCs/>
                <w:sz w:val="22"/>
              </w:rPr>
              <w:t>Adres zarządcy</w:t>
            </w:r>
          </w:p>
        </w:tc>
        <w:tc>
          <w:tcPr>
            <w:tcW w:w="1519" w:type="dxa"/>
            <w:tcBorders>
              <w:top w:val="single" w:sz="4" w:space="0" w:color="auto"/>
              <w:left w:val="nil"/>
              <w:bottom w:val="single" w:sz="4" w:space="0" w:color="auto"/>
              <w:right w:val="single" w:sz="4" w:space="0" w:color="auto"/>
            </w:tcBorders>
            <w:shd w:val="clear" w:color="FFFFFF" w:fill="FFFFCC"/>
            <w:vAlign w:val="center"/>
            <w:hideMark/>
          </w:tcPr>
          <w:p w:rsidR="00711226" w:rsidRPr="00441ADB" w:rsidRDefault="00711226" w:rsidP="00711226">
            <w:pPr>
              <w:spacing w:after="32" w:line="259" w:lineRule="auto"/>
              <w:ind w:left="0" w:firstLine="142"/>
              <w:rPr>
                <w:b/>
                <w:bCs/>
                <w:sz w:val="22"/>
              </w:rPr>
            </w:pPr>
            <w:r w:rsidRPr="00441ADB">
              <w:rPr>
                <w:b/>
                <w:bCs/>
                <w:sz w:val="22"/>
              </w:rPr>
              <w:t>Liczba zaopatrywanej ludności</w:t>
            </w:r>
          </w:p>
        </w:tc>
        <w:tc>
          <w:tcPr>
            <w:tcW w:w="1455" w:type="dxa"/>
            <w:tcBorders>
              <w:top w:val="single" w:sz="4" w:space="0" w:color="auto"/>
              <w:left w:val="nil"/>
              <w:bottom w:val="single" w:sz="4" w:space="0" w:color="auto"/>
              <w:right w:val="single" w:sz="4" w:space="0" w:color="auto"/>
            </w:tcBorders>
            <w:shd w:val="clear" w:color="FFFFFF" w:fill="FFFFCC"/>
            <w:vAlign w:val="center"/>
            <w:hideMark/>
          </w:tcPr>
          <w:p w:rsidR="00711226" w:rsidRPr="00441ADB" w:rsidRDefault="00711226" w:rsidP="00711226">
            <w:pPr>
              <w:spacing w:after="32" w:line="259" w:lineRule="auto"/>
              <w:ind w:left="0" w:firstLine="142"/>
              <w:rPr>
                <w:b/>
                <w:bCs/>
                <w:sz w:val="22"/>
              </w:rPr>
            </w:pPr>
            <w:r w:rsidRPr="00441ADB">
              <w:rPr>
                <w:b/>
                <w:bCs/>
                <w:sz w:val="22"/>
              </w:rPr>
              <w:t>Produkcja wody m3/d</w:t>
            </w:r>
          </w:p>
        </w:tc>
      </w:tr>
      <w:tr w:rsidR="00711226" w:rsidRPr="00711226" w:rsidTr="007D5AFE">
        <w:trPr>
          <w:trHeight w:val="63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711226" w:rsidRPr="00441ADB" w:rsidRDefault="00711226" w:rsidP="00711226">
            <w:pPr>
              <w:spacing w:after="32" w:line="259" w:lineRule="auto"/>
              <w:ind w:left="0" w:firstLine="142"/>
              <w:rPr>
                <w:sz w:val="22"/>
              </w:rPr>
            </w:pPr>
            <w:r w:rsidRPr="00441ADB">
              <w:rPr>
                <w:sz w:val="22"/>
              </w:rPr>
              <w:t>1</w:t>
            </w:r>
          </w:p>
        </w:tc>
        <w:tc>
          <w:tcPr>
            <w:tcW w:w="1521" w:type="dxa"/>
            <w:tcBorders>
              <w:top w:val="nil"/>
              <w:left w:val="nil"/>
              <w:bottom w:val="single" w:sz="4" w:space="0" w:color="auto"/>
              <w:right w:val="single" w:sz="4" w:space="0" w:color="auto"/>
            </w:tcBorders>
            <w:shd w:val="clear" w:color="auto" w:fill="auto"/>
            <w:vAlign w:val="center"/>
            <w:hideMark/>
          </w:tcPr>
          <w:p w:rsidR="00711226" w:rsidRPr="00441ADB" w:rsidRDefault="00711226" w:rsidP="00711226">
            <w:pPr>
              <w:spacing w:after="32" w:line="259" w:lineRule="auto"/>
              <w:ind w:left="0" w:firstLine="142"/>
              <w:rPr>
                <w:sz w:val="22"/>
              </w:rPr>
            </w:pPr>
            <w:r w:rsidRPr="00441ADB">
              <w:rPr>
                <w:sz w:val="22"/>
              </w:rPr>
              <w:t>Rajcza</w:t>
            </w:r>
          </w:p>
        </w:tc>
        <w:tc>
          <w:tcPr>
            <w:tcW w:w="2620" w:type="dxa"/>
            <w:tcBorders>
              <w:top w:val="nil"/>
              <w:left w:val="nil"/>
              <w:bottom w:val="single" w:sz="4" w:space="0" w:color="auto"/>
              <w:right w:val="single" w:sz="4" w:space="0" w:color="auto"/>
            </w:tcBorders>
            <w:shd w:val="clear" w:color="auto" w:fill="auto"/>
            <w:vAlign w:val="center"/>
            <w:hideMark/>
          </w:tcPr>
          <w:p w:rsidR="00711226" w:rsidRPr="00441ADB" w:rsidRDefault="00711226" w:rsidP="00441ADB">
            <w:pPr>
              <w:spacing w:after="32" w:line="259" w:lineRule="auto"/>
              <w:ind w:left="0" w:firstLine="0"/>
              <w:jc w:val="left"/>
              <w:rPr>
                <w:sz w:val="22"/>
              </w:rPr>
            </w:pPr>
            <w:r w:rsidRPr="00441ADB">
              <w:rPr>
                <w:sz w:val="22"/>
              </w:rPr>
              <w:t>Zakład Usług Komunalnych w Rajczy</w:t>
            </w:r>
          </w:p>
        </w:tc>
        <w:tc>
          <w:tcPr>
            <w:tcW w:w="882" w:type="dxa"/>
            <w:tcBorders>
              <w:top w:val="nil"/>
              <w:left w:val="nil"/>
              <w:bottom w:val="single" w:sz="4" w:space="0" w:color="auto"/>
              <w:right w:val="single" w:sz="4" w:space="0" w:color="auto"/>
            </w:tcBorders>
            <w:shd w:val="clear" w:color="auto" w:fill="auto"/>
            <w:vAlign w:val="center"/>
            <w:hideMark/>
          </w:tcPr>
          <w:p w:rsidR="00711226" w:rsidRPr="00441ADB" w:rsidRDefault="00711226" w:rsidP="00711226">
            <w:pPr>
              <w:spacing w:after="32" w:line="259" w:lineRule="auto"/>
              <w:ind w:left="0" w:firstLine="142"/>
              <w:rPr>
                <w:sz w:val="22"/>
              </w:rPr>
            </w:pPr>
            <w:r w:rsidRPr="00441ADB">
              <w:rPr>
                <w:sz w:val="22"/>
              </w:rPr>
              <w:t>Rajcza</w:t>
            </w:r>
          </w:p>
        </w:tc>
        <w:tc>
          <w:tcPr>
            <w:tcW w:w="926" w:type="dxa"/>
            <w:tcBorders>
              <w:top w:val="nil"/>
              <w:left w:val="nil"/>
              <w:bottom w:val="single" w:sz="4" w:space="0" w:color="auto"/>
              <w:right w:val="single" w:sz="4" w:space="0" w:color="auto"/>
            </w:tcBorders>
            <w:shd w:val="clear" w:color="auto" w:fill="auto"/>
            <w:vAlign w:val="center"/>
            <w:hideMark/>
          </w:tcPr>
          <w:p w:rsidR="00711226" w:rsidRPr="00441ADB" w:rsidRDefault="00711226" w:rsidP="00711226">
            <w:pPr>
              <w:spacing w:after="32" w:line="259" w:lineRule="auto"/>
              <w:ind w:left="0" w:firstLine="142"/>
              <w:rPr>
                <w:sz w:val="22"/>
              </w:rPr>
            </w:pPr>
            <w:r w:rsidRPr="00441ADB">
              <w:rPr>
                <w:sz w:val="22"/>
              </w:rPr>
              <w:t xml:space="preserve">Górska  </w:t>
            </w:r>
          </w:p>
        </w:tc>
        <w:tc>
          <w:tcPr>
            <w:tcW w:w="1519" w:type="dxa"/>
            <w:tcBorders>
              <w:top w:val="nil"/>
              <w:left w:val="nil"/>
              <w:bottom w:val="single" w:sz="4" w:space="0" w:color="auto"/>
              <w:right w:val="single" w:sz="4" w:space="0" w:color="auto"/>
            </w:tcBorders>
            <w:shd w:val="clear" w:color="auto" w:fill="auto"/>
            <w:vAlign w:val="center"/>
            <w:hideMark/>
          </w:tcPr>
          <w:p w:rsidR="00711226" w:rsidRPr="00441ADB" w:rsidRDefault="00711226" w:rsidP="00441ADB">
            <w:pPr>
              <w:spacing w:after="32" w:line="259" w:lineRule="auto"/>
              <w:ind w:left="0" w:firstLine="142"/>
              <w:jc w:val="center"/>
              <w:rPr>
                <w:sz w:val="22"/>
              </w:rPr>
            </w:pPr>
            <w:r w:rsidRPr="00441ADB">
              <w:rPr>
                <w:sz w:val="22"/>
              </w:rPr>
              <w:t>240</w:t>
            </w:r>
          </w:p>
        </w:tc>
        <w:tc>
          <w:tcPr>
            <w:tcW w:w="1455" w:type="dxa"/>
            <w:tcBorders>
              <w:top w:val="nil"/>
              <w:left w:val="nil"/>
              <w:bottom w:val="single" w:sz="4" w:space="0" w:color="auto"/>
              <w:right w:val="single" w:sz="4" w:space="0" w:color="auto"/>
            </w:tcBorders>
            <w:shd w:val="clear" w:color="auto" w:fill="auto"/>
            <w:vAlign w:val="center"/>
            <w:hideMark/>
          </w:tcPr>
          <w:p w:rsidR="00711226" w:rsidRPr="00441ADB" w:rsidRDefault="00711226" w:rsidP="00441ADB">
            <w:pPr>
              <w:spacing w:after="32" w:line="259" w:lineRule="auto"/>
              <w:ind w:left="0" w:firstLine="142"/>
              <w:jc w:val="center"/>
              <w:rPr>
                <w:sz w:val="22"/>
              </w:rPr>
            </w:pPr>
            <w:r w:rsidRPr="00441ADB">
              <w:rPr>
                <w:sz w:val="22"/>
              </w:rPr>
              <w:t>20,0</w:t>
            </w:r>
          </w:p>
        </w:tc>
      </w:tr>
      <w:tr w:rsidR="00711226" w:rsidRPr="00711226" w:rsidTr="007D5AFE">
        <w:trPr>
          <w:trHeight w:val="63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711226" w:rsidRPr="00441ADB" w:rsidRDefault="00711226" w:rsidP="00711226">
            <w:pPr>
              <w:spacing w:after="32" w:line="259" w:lineRule="auto"/>
              <w:ind w:left="0" w:firstLine="142"/>
              <w:rPr>
                <w:sz w:val="22"/>
              </w:rPr>
            </w:pPr>
            <w:r w:rsidRPr="00441ADB">
              <w:rPr>
                <w:sz w:val="22"/>
              </w:rPr>
              <w:t>2</w:t>
            </w:r>
          </w:p>
        </w:tc>
        <w:tc>
          <w:tcPr>
            <w:tcW w:w="1521" w:type="dxa"/>
            <w:tcBorders>
              <w:top w:val="nil"/>
              <w:left w:val="nil"/>
              <w:bottom w:val="single" w:sz="4" w:space="0" w:color="auto"/>
              <w:right w:val="single" w:sz="4" w:space="0" w:color="auto"/>
            </w:tcBorders>
            <w:shd w:val="clear" w:color="auto" w:fill="auto"/>
            <w:vAlign w:val="center"/>
            <w:hideMark/>
          </w:tcPr>
          <w:p w:rsidR="00711226" w:rsidRPr="00441ADB" w:rsidRDefault="00711226" w:rsidP="00711226">
            <w:pPr>
              <w:spacing w:after="32" w:line="259" w:lineRule="auto"/>
              <w:ind w:left="0" w:firstLine="142"/>
              <w:rPr>
                <w:sz w:val="22"/>
              </w:rPr>
            </w:pPr>
            <w:r w:rsidRPr="00441ADB">
              <w:rPr>
                <w:sz w:val="22"/>
              </w:rPr>
              <w:t xml:space="preserve">Zwardoń </w:t>
            </w:r>
          </w:p>
        </w:tc>
        <w:tc>
          <w:tcPr>
            <w:tcW w:w="2620" w:type="dxa"/>
            <w:tcBorders>
              <w:top w:val="nil"/>
              <w:left w:val="nil"/>
              <w:bottom w:val="single" w:sz="4" w:space="0" w:color="auto"/>
              <w:right w:val="single" w:sz="4" w:space="0" w:color="auto"/>
            </w:tcBorders>
            <w:shd w:val="clear" w:color="auto" w:fill="auto"/>
            <w:vAlign w:val="center"/>
            <w:hideMark/>
          </w:tcPr>
          <w:p w:rsidR="00711226" w:rsidRPr="00441ADB" w:rsidRDefault="00711226" w:rsidP="00441ADB">
            <w:pPr>
              <w:spacing w:after="32" w:line="259" w:lineRule="auto"/>
              <w:ind w:left="0" w:firstLine="0"/>
              <w:jc w:val="left"/>
              <w:rPr>
                <w:sz w:val="22"/>
              </w:rPr>
            </w:pPr>
            <w:r w:rsidRPr="00441ADB">
              <w:rPr>
                <w:sz w:val="22"/>
              </w:rPr>
              <w:t>Zakład Usług Komunalnych w Rajczy</w:t>
            </w:r>
          </w:p>
        </w:tc>
        <w:tc>
          <w:tcPr>
            <w:tcW w:w="882" w:type="dxa"/>
            <w:tcBorders>
              <w:top w:val="nil"/>
              <w:left w:val="nil"/>
              <w:bottom w:val="single" w:sz="4" w:space="0" w:color="auto"/>
              <w:right w:val="single" w:sz="4" w:space="0" w:color="auto"/>
            </w:tcBorders>
            <w:shd w:val="clear" w:color="auto" w:fill="auto"/>
            <w:vAlign w:val="center"/>
            <w:hideMark/>
          </w:tcPr>
          <w:p w:rsidR="00711226" w:rsidRPr="00441ADB" w:rsidRDefault="00711226" w:rsidP="00711226">
            <w:pPr>
              <w:spacing w:after="32" w:line="259" w:lineRule="auto"/>
              <w:ind w:left="0" w:firstLine="142"/>
              <w:rPr>
                <w:sz w:val="22"/>
              </w:rPr>
            </w:pPr>
            <w:r w:rsidRPr="00441ADB">
              <w:rPr>
                <w:sz w:val="22"/>
              </w:rPr>
              <w:t>Rajcza</w:t>
            </w:r>
          </w:p>
        </w:tc>
        <w:tc>
          <w:tcPr>
            <w:tcW w:w="926" w:type="dxa"/>
            <w:tcBorders>
              <w:top w:val="nil"/>
              <w:left w:val="nil"/>
              <w:bottom w:val="single" w:sz="4" w:space="0" w:color="auto"/>
              <w:right w:val="single" w:sz="4" w:space="0" w:color="auto"/>
            </w:tcBorders>
            <w:shd w:val="clear" w:color="auto" w:fill="auto"/>
            <w:vAlign w:val="center"/>
            <w:hideMark/>
          </w:tcPr>
          <w:p w:rsidR="00711226" w:rsidRPr="00441ADB" w:rsidRDefault="00711226" w:rsidP="00711226">
            <w:pPr>
              <w:spacing w:after="32" w:line="259" w:lineRule="auto"/>
              <w:ind w:left="0" w:firstLine="142"/>
              <w:rPr>
                <w:sz w:val="22"/>
              </w:rPr>
            </w:pPr>
            <w:r w:rsidRPr="00441ADB">
              <w:rPr>
                <w:sz w:val="22"/>
              </w:rPr>
              <w:t xml:space="preserve">Górska  </w:t>
            </w:r>
          </w:p>
        </w:tc>
        <w:tc>
          <w:tcPr>
            <w:tcW w:w="1519" w:type="dxa"/>
            <w:tcBorders>
              <w:top w:val="nil"/>
              <w:left w:val="nil"/>
              <w:bottom w:val="single" w:sz="4" w:space="0" w:color="auto"/>
              <w:right w:val="single" w:sz="4" w:space="0" w:color="auto"/>
            </w:tcBorders>
            <w:shd w:val="clear" w:color="auto" w:fill="auto"/>
            <w:vAlign w:val="center"/>
            <w:hideMark/>
          </w:tcPr>
          <w:p w:rsidR="00711226" w:rsidRPr="00441ADB" w:rsidRDefault="00711226" w:rsidP="00441ADB">
            <w:pPr>
              <w:spacing w:after="32" w:line="259" w:lineRule="auto"/>
              <w:ind w:left="0" w:firstLine="142"/>
              <w:jc w:val="center"/>
              <w:rPr>
                <w:sz w:val="22"/>
              </w:rPr>
            </w:pPr>
            <w:r w:rsidRPr="00441ADB">
              <w:rPr>
                <w:sz w:val="22"/>
              </w:rPr>
              <w:t>340</w:t>
            </w:r>
          </w:p>
        </w:tc>
        <w:tc>
          <w:tcPr>
            <w:tcW w:w="1455" w:type="dxa"/>
            <w:tcBorders>
              <w:top w:val="nil"/>
              <w:left w:val="nil"/>
              <w:bottom w:val="single" w:sz="4" w:space="0" w:color="auto"/>
              <w:right w:val="single" w:sz="4" w:space="0" w:color="auto"/>
            </w:tcBorders>
            <w:shd w:val="clear" w:color="auto" w:fill="auto"/>
            <w:vAlign w:val="center"/>
            <w:hideMark/>
          </w:tcPr>
          <w:p w:rsidR="00711226" w:rsidRPr="00441ADB" w:rsidRDefault="00711226" w:rsidP="00441ADB">
            <w:pPr>
              <w:spacing w:after="32" w:line="259" w:lineRule="auto"/>
              <w:ind w:left="0" w:firstLine="142"/>
              <w:jc w:val="center"/>
              <w:rPr>
                <w:sz w:val="22"/>
              </w:rPr>
            </w:pPr>
            <w:r w:rsidRPr="00441ADB">
              <w:rPr>
                <w:sz w:val="22"/>
              </w:rPr>
              <w:t>40,0</w:t>
            </w:r>
          </w:p>
        </w:tc>
      </w:tr>
      <w:tr w:rsidR="00711226" w:rsidRPr="00711226" w:rsidTr="007D5AFE">
        <w:trPr>
          <w:trHeight w:val="255"/>
        </w:trPr>
        <w:tc>
          <w:tcPr>
            <w:tcW w:w="645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711226" w:rsidRPr="00441ADB" w:rsidRDefault="00711226" w:rsidP="00441ADB">
            <w:pPr>
              <w:spacing w:after="32" w:line="259" w:lineRule="auto"/>
              <w:ind w:left="0" w:firstLine="142"/>
              <w:jc w:val="right"/>
              <w:rPr>
                <w:sz w:val="22"/>
              </w:rPr>
            </w:pPr>
            <w:r w:rsidRPr="00441ADB">
              <w:rPr>
                <w:sz w:val="22"/>
              </w:rPr>
              <w:t>Razem</w:t>
            </w:r>
          </w:p>
        </w:tc>
        <w:tc>
          <w:tcPr>
            <w:tcW w:w="1519" w:type="dxa"/>
            <w:tcBorders>
              <w:top w:val="nil"/>
              <w:left w:val="nil"/>
              <w:bottom w:val="single" w:sz="4" w:space="0" w:color="auto"/>
              <w:right w:val="single" w:sz="4" w:space="0" w:color="auto"/>
            </w:tcBorders>
            <w:shd w:val="clear" w:color="auto" w:fill="auto"/>
            <w:vAlign w:val="bottom"/>
            <w:hideMark/>
          </w:tcPr>
          <w:p w:rsidR="00711226" w:rsidRPr="00441ADB" w:rsidRDefault="00711226" w:rsidP="00441ADB">
            <w:pPr>
              <w:spacing w:after="32" w:line="259" w:lineRule="auto"/>
              <w:ind w:left="0" w:firstLine="142"/>
              <w:jc w:val="center"/>
              <w:rPr>
                <w:sz w:val="22"/>
              </w:rPr>
            </w:pPr>
            <w:r w:rsidRPr="00441ADB">
              <w:rPr>
                <w:sz w:val="22"/>
              </w:rPr>
              <w:t>580</w:t>
            </w:r>
          </w:p>
        </w:tc>
        <w:tc>
          <w:tcPr>
            <w:tcW w:w="1455" w:type="dxa"/>
            <w:tcBorders>
              <w:top w:val="nil"/>
              <w:left w:val="nil"/>
              <w:bottom w:val="single" w:sz="4" w:space="0" w:color="auto"/>
              <w:right w:val="single" w:sz="4" w:space="0" w:color="auto"/>
            </w:tcBorders>
            <w:shd w:val="clear" w:color="auto" w:fill="auto"/>
            <w:vAlign w:val="bottom"/>
            <w:hideMark/>
          </w:tcPr>
          <w:p w:rsidR="00711226" w:rsidRPr="00441ADB" w:rsidRDefault="00711226" w:rsidP="00441ADB">
            <w:pPr>
              <w:spacing w:after="32" w:line="259" w:lineRule="auto"/>
              <w:ind w:left="0" w:firstLine="142"/>
              <w:jc w:val="center"/>
              <w:rPr>
                <w:sz w:val="22"/>
              </w:rPr>
            </w:pPr>
            <w:r w:rsidRPr="00441ADB">
              <w:rPr>
                <w:sz w:val="22"/>
              </w:rPr>
              <w:t>60</w:t>
            </w:r>
          </w:p>
        </w:tc>
      </w:tr>
    </w:tbl>
    <w:p w:rsidR="00711226" w:rsidRPr="00711226" w:rsidRDefault="00711226" w:rsidP="00711226">
      <w:pPr>
        <w:spacing w:after="32" w:line="259" w:lineRule="auto"/>
        <w:ind w:left="0" w:firstLine="142"/>
        <w:rPr>
          <w:szCs w:val="24"/>
        </w:rPr>
      </w:pPr>
      <w:r w:rsidRPr="00711226">
        <w:rPr>
          <w:szCs w:val="24"/>
        </w:rPr>
        <w:t xml:space="preserve"> </w:t>
      </w:r>
    </w:p>
    <w:p w:rsidR="00711226" w:rsidRPr="00711226" w:rsidRDefault="00711226" w:rsidP="00711226">
      <w:pPr>
        <w:spacing w:after="32" w:line="259" w:lineRule="auto"/>
        <w:ind w:left="0" w:firstLine="142"/>
        <w:rPr>
          <w:szCs w:val="24"/>
        </w:rPr>
      </w:pPr>
      <w:r w:rsidRPr="00711226">
        <w:rPr>
          <w:szCs w:val="24"/>
        </w:rPr>
        <w:t xml:space="preserve">Wodociągi te  dostarczają łącznie około </w:t>
      </w:r>
      <w:r w:rsidRPr="00711226">
        <w:rPr>
          <w:b/>
          <w:szCs w:val="24"/>
        </w:rPr>
        <w:t>60</w:t>
      </w:r>
      <w:r w:rsidRPr="00711226">
        <w:rPr>
          <w:szCs w:val="24"/>
        </w:rPr>
        <w:t xml:space="preserve"> m</w:t>
      </w:r>
      <w:r w:rsidRPr="00711226">
        <w:rPr>
          <w:szCs w:val="24"/>
          <w:vertAlign w:val="superscript"/>
        </w:rPr>
        <w:t>3</w:t>
      </w:r>
      <w:r w:rsidRPr="00711226">
        <w:rPr>
          <w:szCs w:val="24"/>
        </w:rPr>
        <w:t xml:space="preserve"> wody/dobę. Ludność zaopatrywana w wodę nie zgłaszała niepożądanych reakcji związanych z jej spożyciem. </w:t>
      </w:r>
    </w:p>
    <w:p w:rsidR="00711226" w:rsidRPr="00711226" w:rsidRDefault="00711226" w:rsidP="00711226">
      <w:pPr>
        <w:spacing w:after="32" w:line="259" w:lineRule="auto"/>
        <w:ind w:left="0" w:firstLine="142"/>
        <w:rPr>
          <w:szCs w:val="24"/>
        </w:rPr>
      </w:pPr>
    </w:p>
    <w:p w:rsidR="00711226" w:rsidRPr="00711226" w:rsidRDefault="00711226" w:rsidP="00711226">
      <w:pPr>
        <w:spacing w:after="32" w:line="259" w:lineRule="auto"/>
        <w:ind w:left="0" w:firstLine="142"/>
        <w:rPr>
          <w:szCs w:val="24"/>
        </w:rPr>
      </w:pPr>
      <w:r w:rsidRPr="00711226">
        <w:rPr>
          <w:szCs w:val="24"/>
        </w:rPr>
        <w:t>W celu zapewnienia jakości wody zgodnej z wymaganiami obowiązujących przepisów stosowane są następujące sposoby uzdatniania i dezynfekcji wody:</w:t>
      </w:r>
    </w:p>
    <w:p w:rsidR="00711226" w:rsidRPr="00711226" w:rsidRDefault="00711226" w:rsidP="00711226">
      <w:pPr>
        <w:spacing w:after="32" w:line="259" w:lineRule="auto"/>
        <w:ind w:left="0" w:firstLine="142"/>
        <w:rPr>
          <w:szCs w:val="24"/>
        </w:rPr>
      </w:pPr>
      <w:r w:rsidRPr="00711226">
        <w:rPr>
          <w:szCs w:val="24"/>
        </w:rPr>
        <w:t>- wodociąg Rajcza - proces dezynfekcji przy użyciu lampy UV,</w:t>
      </w:r>
    </w:p>
    <w:p w:rsidR="00711226" w:rsidRPr="00711226" w:rsidRDefault="00711226" w:rsidP="00711226">
      <w:pPr>
        <w:spacing w:after="32" w:line="259" w:lineRule="auto"/>
        <w:ind w:left="2694" w:hanging="2552"/>
        <w:rPr>
          <w:szCs w:val="24"/>
        </w:rPr>
      </w:pPr>
      <w:r w:rsidRPr="00711226">
        <w:rPr>
          <w:szCs w:val="24"/>
        </w:rPr>
        <w:t xml:space="preserve">- wodociąg Zwardoń – SUW Myto z ujęcia Roztoka: proces koagulacji (stosowany polichlorek </w:t>
      </w:r>
      <w:proofErr w:type="spellStart"/>
      <w:r w:rsidRPr="00711226">
        <w:rPr>
          <w:szCs w:val="24"/>
        </w:rPr>
        <w:t>glinu</w:t>
      </w:r>
      <w:proofErr w:type="spellEnd"/>
      <w:r w:rsidRPr="00711226">
        <w:rPr>
          <w:szCs w:val="24"/>
        </w:rPr>
        <w:t>), filtracji i dezynfekcji przy użyciu podchlorynu sodu,</w:t>
      </w:r>
    </w:p>
    <w:p w:rsidR="00711226" w:rsidRPr="00711226" w:rsidRDefault="00711226" w:rsidP="00711226">
      <w:pPr>
        <w:spacing w:after="32" w:line="259" w:lineRule="auto"/>
        <w:ind w:left="2694" w:hanging="2552"/>
        <w:rPr>
          <w:szCs w:val="24"/>
        </w:rPr>
      </w:pPr>
      <w:r w:rsidRPr="00711226">
        <w:rPr>
          <w:szCs w:val="24"/>
        </w:rPr>
        <w:lastRenderedPageBreak/>
        <w:t xml:space="preserve">                                        - z ujęcia potok Czarny: proces filtracji i dezynfekcji przy użyciu podchlorynu sodu.</w:t>
      </w:r>
    </w:p>
    <w:p w:rsidR="00711226" w:rsidRPr="00711226" w:rsidRDefault="00711226" w:rsidP="00711226">
      <w:pPr>
        <w:spacing w:after="32" w:line="259" w:lineRule="auto"/>
        <w:ind w:left="0" w:firstLine="142"/>
        <w:rPr>
          <w:szCs w:val="24"/>
        </w:rPr>
      </w:pPr>
    </w:p>
    <w:p w:rsidR="00711226" w:rsidRPr="00711226" w:rsidRDefault="00711226" w:rsidP="00711226">
      <w:pPr>
        <w:spacing w:after="32" w:line="259" w:lineRule="auto"/>
        <w:ind w:left="0" w:firstLine="142"/>
        <w:rPr>
          <w:szCs w:val="24"/>
        </w:rPr>
      </w:pPr>
      <w:r w:rsidRPr="00711226">
        <w:rPr>
          <w:szCs w:val="24"/>
        </w:rPr>
        <w:t>W 2018</w:t>
      </w:r>
      <w:r w:rsidR="009F2311">
        <w:rPr>
          <w:szCs w:val="24"/>
        </w:rPr>
        <w:t xml:space="preserve"> </w:t>
      </w:r>
      <w:r w:rsidRPr="00711226">
        <w:rPr>
          <w:szCs w:val="24"/>
        </w:rPr>
        <w:t xml:space="preserve">r. w ramach prowadzonego przez Państwowego Powiatowego Inspektora Sanitarnego w Żywcu monitoringu jakości wody przeznaczonej do spożycia przez ludzi na terenie Gminy Rajcza z ww. wodociągów pobrano ogółem 9 próbek wody do badań. Jakość wody nie była kwestionowana. </w:t>
      </w:r>
    </w:p>
    <w:p w:rsidR="00711226" w:rsidRPr="00711226" w:rsidRDefault="00711226" w:rsidP="00711226">
      <w:pPr>
        <w:spacing w:after="32" w:line="259" w:lineRule="auto"/>
        <w:ind w:left="0" w:firstLine="142"/>
        <w:rPr>
          <w:szCs w:val="24"/>
        </w:rPr>
      </w:pPr>
      <w:r w:rsidRPr="00711226">
        <w:rPr>
          <w:szCs w:val="24"/>
        </w:rPr>
        <w:t>W 2018</w:t>
      </w:r>
      <w:r w:rsidR="009F2311">
        <w:rPr>
          <w:szCs w:val="24"/>
        </w:rPr>
        <w:t xml:space="preserve"> </w:t>
      </w:r>
      <w:r w:rsidRPr="00711226">
        <w:rPr>
          <w:szCs w:val="24"/>
        </w:rPr>
        <w:t>r. Państwowy Powiatowy Inspektor Sanitarny w Żywcu otrzymał od dysponentów ww. wodociągów 9</w:t>
      </w:r>
      <w:r w:rsidRPr="00711226">
        <w:rPr>
          <w:b/>
          <w:szCs w:val="24"/>
        </w:rPr>
        <w:t xml:space="preserve"> </w:t>
      </w:r>
      <w:r w:rsidRPr="00711226">
        <w:rPr>
          <w:szCs w:val="24"/>
        </w:rPr>
        <w:t>sprawozdań</w:t>
      </w:r>
      <w:r w:rsidRPr="00711226">
        <w:rPr>
          <w:b/>
          <w:szCs w:val="24"/>
        </w:rPr>
        <w:t xml:space="preserve"> </w:t>
      </w:r>
      <w:r w:rsidRPr="00711226">
        <w:rPr>
          <w:szCs w:val="24"/>
        </w:rPr>
        <w:t xml:space="preserve">z badań jakości wody wykonanych w ramach kontroli wewnętrznej w tym: </w:t>
      </w:r>
    </w:p>
    <w:p w:rsidR="00711226" w:rsidRPr="00711226" w:rsidRDefault="00711226" w:rsidP="00711226">
      <w:pPr>
        <w:numPr>
          <w:ilvl w:val="0"/>
          <w:numId w:val="10"/>
        </w:numPr>
        <w:spacing w:after="32" w:line="259" w:lineRule="auto"/>
        <w:rPr>
          <w:szCs w:val="24"/>
        </w:rPr>
      </w:pPr>
      <w:r w:rsidRPr="00711226">
        <w:rPr>
          <w:szCs w:val="24"/>
        </w:rPr>
        <w:t xml:space="preserve">Wodociąg Rajcza – przesłano 4 sprawozdania </w:t>
      </w:r>
      <w:r w:rsidRPr="00711226">
        <w:rPr>
          <w:i/>
          <w:szCs w:val="24"/>
        </w:rPr>
        <w:t>(zaplanowano 4 badania),</w:t>
      </w:r>
    </w:p>
    <w:p w:rsidR="00711226" w:rsidRPr="00711226" w:rsidRDefault="00711226" w:rsidP="00711226">
      <w:pPr>
        <w:numPr>
          <w:ilvl w:val="0"/>
          <w:numId w:val="10"/>
        </w:numPr>
        <w:spacing w:after="32" w:line="259" w:lineRule="auto"/>
        <w:rPr>
          <w:szCs w:val="24"/>
        </w:rPr>
      </w:pPr>
      <w:r w:rsidRPr="00711226">
        <w:rPr>
          <w:szCs w:val="24"/>
        </w:rPr>
        <w:t xml:space="preserve">Wodociąg Zwardoń – przesłano 5 sprawozdań </w:t>
      </w:r>
      <w:r w:rsidRPr="00711226">
        <w:rPr>
          <w:i/>
          <w:szCs w:val="24"/>
        </w:rPr>
        <w:t>(zaplanowano 5 badań),</w:t>
      </w:r>
    </w:p>
    <w:p w:rsidR="00711226" w:rsidRPr="00711226" w:rsidRDefault="00711226" w:rsidP="00711226">
      <w:pPr>
        <w:spacing w:after="32" w:line="259" w:lineRule="auto"/>
        <w:ind w:left="0" w:firstLine="142"/>
        <w:rPr>
          <w:szCs w:val="24"/>
        </w:rPr>
      </w:pPr>
      <w:r w:rsidRPr="00711226">
        <w:rPr>
          <w:szCs w:val="24"/>
        </w:rPr>
        <w:t>Jakość wody pobranej do badania w ramach kontroli wewnętrznej nie była kwestionowana.</w:t>
      </w:r>
    </w:p>
    <w:p w:rsidR="00711226" w:rsidRPr="00711226" w:rsidRDefault="00711226" w:rsidP="00711226">
      <w:pPr>
        <w:spacing w:after="32" w:line="259" w:lineRule="auto"/>
        <w:ind w:left="0" w:firstLine="142"/>
        <w:rPr>
          <w:b/>
          <w:szCs w:val="24"/>
        </w:rPr>
      </w:pPr>
    </w:p>
    <w:p w:rsidR="00711226" w:rsidRPr="00441ADB" w:rsidRDefault="00711226" w:rsidP="00711226">
      <w:pPr>
        <w:spacing w:after="32" w:line="259" w:lineRule="auto"/>
        <w:ind w:left="0" w:firstLine="142"/>
        <w:rPr>
          <w:szCs w:val="24"/>
        </w:rPr>
      </w:pPr>
      <w:r w:rsidRPr="00441ADB">
        <w:rPr>
          <w:szCs w:val="24"/>
        </w:rPr>
        <w:t>Częstotliwość badań wykonanych w ramach kontroli wewnętrznej była zgodna z obowiązującymi przepisami i harmonogramem zatwierdzonym przez PPIS w Żywcu.</w:t>
      </w:r>
    </w:p>
    <w:p w:rsidR="00711226" w:rsidRPr="00711226" w:rsidRDefault="00711226" w:rsidP="00711226">
      <w:pPr>
        <w:spacing w:after="32" w:line="259" w:lineRule="auto"/>
        <w:ind w:left="0" w:firstLine="142"/>
        <w:rPr>
          <w:szCs w:val="24"/>
        </w:rPr>
      </w:pPr>
    </w:p>
    <w:p w:rsidR="00711226" w:rsidRPr="00711226" w:rsidRDefault="00711226" w:rsidP="00711226">
      <w:pPr>
        <w:spacing w:after="32" w:line="259" w:lineRule="auto"/>
        <w:ind w:left="0" w:firstLine="142"/>
        <w:rPr>
          <w:b/>
          <w:szCs w:val="24"/>
        </w:rPr>
      </w:pPr>
      <w:r w:rsidRPr="00711226">
        <w:rPr>
          <w:b/>
          <w:szCs w:val="24"/>
        </w:rPr>
        <w:t>Na podstawie wyników badań wody pobranej z ww. wodociągów zbiorowego zaopatrzenia w wodę w 2018r. w ramach nadzoru sanitarnego i kontroli wewnętrznej Państwowy Powiatowy Inspektor Sanitarny w Żywcu pozytywnie ocenia jakość wody przeznaczonej do spożycia przez ludzi dostarczanej przez ww. wodociąg zbiorowego zaopatrzenia w wodę.</w:t>
      </w:r>
    </w:p>
    <w:p w:rsidR="00D21902" w:rsidRDefault="00D21902" w:rsidP="00D21902">
      <w:pPr>
        <w:spacing w:after="32" w:line="259" w:lineRule="auto"/>
        <w:ind w:left="0" w:firstLine="0"/>
      </w:pPr>
    </w:p>
    <w:p w:rsidR="003F59D7" w:rsidRDefault="003F59D7" w:rsidP="00D21902">
      <w:pPr>
        <w:keepNext/>
        <w:keepLines/>
        <w:spacing w:after="0"/>
        <w:ind w:left="10" w:right="72"/>
        <w:jc w:val="center"/>
        <w:outlineLvl w:val="1"/>
        <w:rPr>
          <w:b/>
          <w:sz w:val="28"/>
        </w:rPr>
      </w:pPr>
    </w:p>
    <w:p w:rsidR="003F59D7" w:rsidRDefault="003F59D7" w:rsidP="00D21902">
      <w:pPr>
        <w:keepNext/>
        <w:keepLines/>
        <w:spacing w:after="0"/>
        <w:ind w:left="10" w:right="72"/>
        <w:jc w:val="center"/>
        <w:outlineLvl w:val="1"/>
        <w:rPr>
          <w:b/>
          <w:sz w:val="28"/>
        </w:rPr>
      </w:pPr>
    </w:p>
    <w:p w:rsidR="00D21902" w:rsidRPr="001B4E61" w:rsidRDefault="00D21902" w:rsidP="00D21902">
      <w:pPr>
        <w:keepNext/>
        <w:keepLines/>
        <w:spacing w:after="0"/>
        <w:ind w:left="10" w:right="72"/>
        <w:jc w:val="center"/>
        <w:outlineLvl w:val="1"/>
        <w:rPr>
          <w:b/>
          <w:sz w:val="28"/>
        </w:rPr>
      </w:pPr>
      <w:r>
        <w:rPr>
          <w:b/>
          <w:sz w:val="28"/>
        </w:rPr>
        <w:t>GMINA</w:t>
      </w:r>
      <w:r w:rsidRPr="001B4E61">
        <w:rPr>
          <w:b/>
          <w:sz w:val="28"/>
        </w:rPr>
        <w:t xml:space="preserve"> </w:t>
      </w:r>
      <w:r>
        <w:rPr>
          <w:b/>
          <w:sz w:val="28"/>
        </w:rPr>
        <w:t>ŚLEMIEŃ</w:t>
      </w:r>
      <w:r w:rsidRPr="001B4E61">
        <w:rPr>
          <w:b/>
          <w:sz w:val="28"/>
        </w:rPr>
        <w:t xml:space="preserve"> </w:t>
      </w:r>
    </w:p>
    <w:p w:rsid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szCs w:val="24"/>
        </w:rPr>
      </w:pPr>
      <w:r w:rsidRPr="006577AB">
        <w:rPr>
          <w:szCs w:val="24"/>
        </w:rPr>
        <w:t xml:space="preserve">W Gminie Ślemień na koniec 2018r. na pobyt stały zameldowanych było 3 528 mieszkańców. Około 1400 z nich, tj. około 39,7 % mogło pobierać wodę z wodociągu zbiorowego zaopatrzenia w wodę. Pozostali mieszkańcy korzystali z wody dostarczanej przez prywatne wodociągi, które nie posiadają zarządcy odpowiedzialnego za jakość produkowanej wody lub studni indywidualnych. </w:t>
      </w:r>
    </w:p>
    <w:p w:rsidR="006577AB" w:rsidRP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szCs w:val="24"/>
        </w:rPr>
      </w:pPr>
      <w:r w:rsidRPr="006577AB">
        <w:rPr>
          <w:noProof/>
          <w:szCs w:val="24"/>
        </w:rPr>
        <w:lastRenderedPageBreak/>
        <w:drawing>
          <wp:inline distT="0" distB="0" distL="0" distR="0">
            <wp:extent cx="5467350" cy="2105025"/>
            <wp:effectExtent l="0" t="0" r="0" b="0"/>
            <wp:docPr id="15"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577AB" w:rsidRP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szCs w:val="24"/>
        </w:rPr>
      </w:pPr>
      <w:r w:rsidRPr="006577AB">
        <w:rPr>
          <w:szCs w:val="24"/>
        </w:rPr>
        <w:t xml:space="preserve">Na terenie Gminy Ślemień znajduje się 1 wodociąg zbiorowego zaopatrzenia w wodę, </w:t>
      </w:r>
      <w:proofErr w:type="spellStart"/>
      <w:r w:rsidRPr="006577AB">
        <w:rPr>
          <w:szCs w:val="24"/>
        </w:rPr>
        <w:t>t.j</w:t>
      </w:r>
      <w:proofErr w:type="spellEnd"/>
      <w:r w:rsidRPr="006577AB">
        <w:rPr>
          <w:szCs w:val="24"/>
        </w:rPr>
        <w:t>:</w:t>
      </w:r>
    </w:p>
    <w:p w:rsidR="006577AB" w:rsidRPr="006577AB" w:rsidRDefault="006577AB" w:rsidP="006577AB">
      <w:pPr>
        <w:spacing w:after="32" w:line="259" w:lineRule="auto"/>
        <w:ind w:left="0" w:firstLine="0"/>
        <w:rPr>
          <w:szCs w:val="24"/>
        </w:rPr>
      </w:pPr>
      <w:r w:rsidRPr="006577AB">
        <w:rPr>
          <w:szCs w:val="24"/>
        </w:rPr>
        <w:t xml:space="preserve">wodociąg Ślemień. </w:t>
      </w:r>
    </w:p>
    <w:p w:rsidR="006577AB" w:rsidRPr="006577AB" w:rsidRDefault="006577AB" w:rsidP="006577AB">
      <w:pPr>
        <w:spacing w:after="32" w:line="259" w:lineRule="auto"/>
        <w:ind w:left="0" w:firstLine="0"/>
        <w:rPr>
          <w:szCs w:val="24"/>
        </w:rPr>
      </w:pPr>
    </w:p>
    <w:tbl>
      <w:tblPr>
        <w:tblW w:w="9340" w:type="dxa"/>
        <w:tblInd w:w="75" w:type="dxa"/>
        <w:tblCellMar>
          <w:left w:w="70" w:type="dxa"/>
          <w:right w:w="70" w:type="dxa"/>
        </w:tblCellMar>
        <w:tblLook w:val="04A0" w:firstRow="1" w:lastRow="0" w:firstColumn="1" w:lastColumn="0" w:noHBand="0" w:noVBand="1"/>
      </w:tblPr>
      <w:tblGrid>
        <w:gridCol w:w="465"/>
        <w:gridCol w:w="1512"/>
        <w:gridCol w:w="2596"/>
        <w:gridCol w:w="874"/>
        <w:gridCol w:w="1189"/>
        <w:gridCol w:w="1534"/>
        <w:gridCol w:w="1170"/>
      </w:tblGrid>
      <w:tr w:rsidR="006577AB" w:rsidRPr="006577AB" w:rsidTr="007D5AFE">
        <w:trPr>
          <w:trHeight w:val="765"/>
        </w:trPr>
        <w:tc>
          <w:tcPr>
            <w:tcW w:w="416" w:type="dxa"/>
            <w:tcBorders>
              <w:top w:val="single" w:sz="4" w:space="0" w:color="auto"/>
              <w:left w:val="single" w:sz="4" w:space="0" w:color="auto"/>
              <w:bottom w:val="single" w:sz="4" w:space="0" w:color="auto"/>
              <w:right w:val="single" w:sz="4" w:space="0" w:color="auto"/>
            </w:tcBorders>
            <w:shd w:val="clear" w:color="FFFFFF" w:fill="FFFFCC"/>
            <w:vAlign w:val="center"/>
            <w:hideMark/>
          </w:tcPr>
          <w:p w:rsidR="006577AB" w:rsidRPr="006577AB" w:rsidRDefault="006577AB" w:rsidP="006577AB">
            <w:pPr>
              <w:spacing w:after="32" w:line="259" w:lineRule="auto"/>
              <w:ind w:left="0" w:firstLine="0"/>
              <w:rPr>
                <w:b/>
                <w:bCs/>
                <w:sz w:val="22"/>
              </w:rPr>
            </w:pPr>
            <w:r w:rsidRPr="006577AB">
              <w:rPr>
                <w:b/>
                <w:bCs/>
                <w:sz w:val="22"/>
              </w:rPr>
              <w:t>Lp</w:t>
            </w:r>
            <w:r w:rsidR="006402F3">
              <w:rPr>
                <w:b/>
                <w:bCs/>
                <w:sz w:val="22"/>
              </w:rPr>
              <w:t>.</w:t>
            </w:r>
          </w:p>
        </w:tc>
        <w:tc>
          <w:tcPr>
            <w:tcW w:w="1542" w:type="dxa"/>
            <w:tcBorders>
              <w:top w:val="single" w:sz="4" w:space="0" w:color="auto"/>
              <w:left w:val="nil"/>
              <w:bottom w:val="single" w:sz="4" w:space="0" w:color="auto"/>
              <w:right w:val="single" w:sz="4" w:space="0" w:color="auto"/>
            </w:tcBorders>
            <w:shd w:val="clear" w:color="FFFFFF" w:fill="FFFFCC"/>
            <w:vAlign w:val="center"/>
            <w:hideMark/>
          </w:tcPr>
          <w:p w:rsidR="006577AB" w:rsidRPr="006577AB" w:rsidRDefault="006577AB" w:rsidP="006577AB">
            <w:pPr>
              <w:spacing w:after="32" w:line="259" w:lineRule="auto"/>
              <w:ind w:left="0" w:firstLine="0"/>
              <w:rPr>
                <w:b/>
                <w:bCs/>
                <w:sz w:val="22"/>
              </w:rPr>
            </w:pPr>
            <w:r w:rsidRPr="006577AB">
              <w:rPr>
                <w:b/>
                <w:bCs/>
                <w:sz w:val="22"/>
              </w:rPr>
              <w:t>Nazwa wodociągu</w:t>
            </w:r>
          </w:p>
        </w:tc>
        <w:tc>
          <w:tcPr>
            <w:tcW w:w="2691" w:type="dxa"/>
            <w:tcBorders>
              <w:top w:val="single" w:sz="4" w:space="0" w:color="auto"/>
              <w:left w:val="nil"/>
              <w:bottom w:val="single" w:sz="4" w:space="0" w:color="auto"/>
              <w:right w:val="single" w:sz="4" w:space="0" w:color="auto"/>
            </w:tcBorders>
            <w:shd w:val="clear" w:color="FFFFFF" w:fill="FFFFCC"/>
            <w:vAlign w:val="center"/>
            <w:hideMark/>
          </w:tcPr>
          <w:p w:rsidR="006577AB" w:rsidRPr="006577AB" w:rsidRDefault="006577AB" w:rsidP="006577AB">
            <w:pPr>
              <w:spacing w:after="32" w:line="259" w:lineRule="auto"/>
              <w:ind w:left="0" w:firstLine="0"/>
              <w:rPr>
                <w:b/>
                <w:bCs/>
                <w:sz w:val="22"/>
              </w:rPr>
            </w:pPr>
            <w:r w:rsidRPr="006577AB">
              <w:rPr>
                <w:b/>
                <w:bCs/>
                <w:sz w:val="22"/>
              </w:rPr>
              <w:t>Zarządca wodociągu</w:t>
            </w:r>
          </w:p>
        </w:tc>
        <w:tc>
          <w:tcPr>
            <w:tcW w:w="2109" w:type="dxa"/>
            <w:gridSpan w:val="2"/>
            <w:tcBorders>
              <w:top w:val="single" w:sz="4" w:space="0" w:color="auto"/>
              <w:left w:val="nil"/>
              <w:bottom w:val="single" w:sz="4" w:space="0" w:color="auto"/>
              <w:right w:val="single" w:sz="4" w:space="0" w:color="000000"/>
            </w:tcBorders>
            <w:shd w:val="clear" w:color="FFFFFF" w:fill="FFFFCC"/>
            <w:vAlign w:val="center"/>
            <w:hideMark/>
          </w:tcPr>
          <w:p w:rsidR="006577AB" w:rsidRPr="006577AB" w:rsidRDefault="006577AB" w:rsidP="006577AB">
            <w:pPr>
              <w:spacing w:after="32" w:line="259" w:lineRule="auto"/>
              <w:ind w:left="0" w:firstLine="0"/>
              <w:rPr>
                <w:b/>
                <w:bCs/>
                <w:sz w:val="22"/>
              </w:rPr>
            </w:pPr>
            <w:r w:rsidRPr="006577AB">
              <w:rPr>
                <w:b/>
                <w:bCs/>
                <w:sz w:val="22"/>
              </w:rPr>
              <w:t>Adres zarządcy</w:t>
            </w:r>
          </w:p>
        </w:tc>
        <w:tc>
          <w:tcPr>
            <w:tcW w:w="1409" w:type="dxa"/>
            <w:tcBorders>
              <w:top w:val="single" w:sz="4" w:space="0" w:color="auto"/>
              <w:left w:val="nil"/>
              <w:bottom w:val="single" w:sz="4" w:space="0" w:color="auto"/>
              <w:right w:val="single" w:sz="4" w:space="0" w:color="auto"/>
            </w:tcBorders>
            <w:shd w:val="clear" w:color="FFFFFF" w:fill="FFFFCC"/>
            <w:vAlign w:val="center"/>
            <w:hideMark/>
          </w:tcPr>
          <w:p w:rsidR="006577AB" w:rsidRPr="006577AB" w:rsidRDefault="006577AB" w:rsidP="006577AB">
            <w:pPr>
              <w:spacing w:after="32" w:line="259" w:lineRule="auto"/>
              <w:ind w:left="0" w:firstLine="0"/>
              <w:rPr>
                <w:b/>
                <w:bCs/>
                <w:sz w:val="22"/>
              </w:rPr>
            </w:pPr>
            <w:r w:rsidRPr="006577AB">
              <w:rPr>
                <w:b/>
                <w:bCs/>
                <w:sz w:val="22"/>
              </w:rPr>
              <w:t>Liczba zaopatrywanej ludności</w:t>
            </w:r>
          </w:p>
        </w:tc>
        <w:tc>
          <w:tcPr>
            <w:tcW w:w="1173" w:type="dxa"/>
            <w:tcBorders>
              <w:top w:val="single" w:sz="4" w:space="0" w:color="auto"/>
              <w:left w:val="nil"/>
              <w:bottom w:val="single" w:sz="4" w:space="0" w:color="auto"/>
              <w:right w:val="single" w:sz="4" w:space="0" w:color="auto"/>
            </w:tcBorders>
            <w:shd w:val="clear" w:color="FFFFFF" w:fill="FFFFCC"/>
            <w:vAlign w:val="center"/>
            <w:hideMark/>
          </w:tcPr>
          <w:p w:rsidR="006577AB" w:rsidRPr="006577AB" w:rsidRDefault="006577AB" w:rsidP="006577AB">
            <w:pPr>
              <w:spacing w:after="32" w:line="259" w:lineRule="auto"/>
              <w:ind w:left="0" w:firstLine="0"/>
              <w:rPr>
                <w:b/>
                <w:bCs/>
                <w:sz w:val="22"/>
              </w:rPr>
            </w:pPr>
            <w:r w:rsidRPr="006577AB">
              <w:rPr>
                <w:b/>
                <w:bCs/>
                <w:sz w:val="22"/>
              </w:rPr>
              <w:t>Produkcja wody m3/d</w:t>
            </w:r>
          </w:p>
        </w:tc>
      </w:tr>
      <w:tr w:rsidR="006577AB" w:rsidRPr="006577AB" w:rsidTr="007D5AFE">
        <w:trPr>
          <w:trHeight w:val="63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6577AB" w:rsidRPr="006577AB" w:rsidRDefault="006577AB" w:rsidP="006577AB">
            <w:pPr>
              <w:spacing w:after="32" w:line="259" w:lineRule="auto"/>
              <w:ind w:left="0" w:firstLine="0"/>
              <w:rPr>
                <w:sz w:val="22"/>
              </w:rPr>
            </w:pPr>
            <w:r w:rsidRPr="006577AB">
              <w:rPr>
                <w:sz w:val="22"/>
              </w:rPr>
              <w:t>1</w:t>
            </w:r>
          </w:p>
        </w:tc>
        <w:tc>
          <w:tcPr>
            <w:tcW w:w="1542" w:type="dxa"/>
            <w:tcBorders>
              <w:top w:val="nil"/>
              <w:left w:val="nil"/>
              <w:bottom w:val="single" w:sz="4" w:space="0" w:color="auto"/>
              <w:right w:val="single" w:sz="4" w:space="0" w:color="auto"/>
            </w:tcBorders>
            <w:shd w:val="clear" w:color="auto" w:fill="auto"/>
            <w:vAlign w:val="center"/>
            <w:hideMark/>
          </w:tcPr>
          <w:p w:rsidR="006577AB" w:rsidRPr="006577AB" w:rsidRDefault="006577AB" w:rsidP="006577AB">
            <w:pPr>
              <w:spacing w:after="32" w:line="259" w:lineRule="auto"/>
              <w:ind w:left="0" w:firstLine="0"/>
              <w:rPr>
                <w:sz w:val="22"/>
              </w:rPr>
            </w:pPr>
            <w:r w:rsidRPr="006577AB">
              <w:rPr>
                <w:sz w:val="22"/>
              </w:rPr>
              <w:t>Ślemień</w:t>
            </w:r>
          </w:p>
        </w:tc>
        <w:tc>
          <w:tcPr>
            <w:tcW w:w="2691" w:type="dxa"/>
            <w:tcBorders>
              <w:top w:val="nil"/>
              <w:left w:val="nil"/>
              <w:bottom w:val="single" w:sz="4" w:space="0" w:color="auto"/>
              <w:right w:val="single" w:sz="4" w:space="0" w:color="auto"/>
            </w:tcBorders>
            <w:shd w:val="clear" w:color="auto" w:fill="auto"/>
            <w:vAlign w:val="bottom"/>
            <w:hideMark/>
          </w:tcPr>
          <w:p w:rsidR="006577AB" w:rsidRPr="006577AB" w:rsidRDefault="006577AB" w:rsidP="006577AB">
            <w:pPr>
              <w:spacing w:after="32" w:line="259" w:lineRule="auto"/>
              <w:ind w:left="0" w:firstLine="0"/>
              <w:rPr>
                <w:sz w:val="22"/>
              </w:rPr>
            </w:pPr>
            <w:r w:rsidRPr="006577AB">
              <w:rPr>
                <w:sz w:val="22"/>
              </w:rPr>
              <w:t>Zakład Usług Komunalnych Sp. z o.o. Ślemień</w:t>
            </w:r>
          </w:p>
        </w:tc>
        <w:tc>
          <w:tcPr>
            <w:tcW w:w="875" w:type="dxa"/>
            <w:tcBorders>
              <w:top w:val="nil"/>
              <w:left w:val="nil"/>
              <w:bottom w:val="single" w:sz="4" w:space="0" w:color="auto"/>
              <w:right w:val="single" w:sz="4" w:space="0" w:color="auto"/>
            </w:tcBorders>
            <w:shd w:val="clear" w:color="auto" w:fill="auto"/>
            <w:vAlign w:val="center"/>
            <w:hideMark/>
          </w:tcPr>
          <w:p w:rsidR="006577AB" w:rsidRPr="006577AB" w:rsidRDefault="006577AB" w:rsidP="006577AB">
            <w:pPr>
              <w:spacing w:after="32" w:line="259" w:lineRule="auto"/>
              <w:ind w:left="0" w:firstLine="0"/>
              <w:rPr>
                <w:sz w:val="22"/>
              </w:rPr>
            </w:pPr>
            <w:r w:rsidRPr="006577AB">
              <w:rPr>
                <w:sz w:val="22"/>
              </w:rPr>
              <w:t>Ślemień</w:t>
            </w:r>
          </w:p>
        </w:tc>
        <w:tc>
          <w:tcPr>
            <w:tcW w:w="1234" w:type="dxa"/>
            <w:tcBorders>
              <w:top w:val="nil"/>
              <w:left w:val="nil"/>
              <w:bottom w:val="single" w:sz="4" w:space="0" w:color="auto"/>
              <w:right w:val="single" w:sz="4" w:space="0" w:color="auto"/>
            </w:tcBorders>
            <w:shd w:val="clear" w:color="auto" w:fill="auto"/>
            <w:vAlign w:val="bottom"/>
            <w:hideMark/>
          </w:tcPr>
          <w:p w:rsidR="006577AB" w:rsidRPr="006577AB" w:rsidRDefault="006577AB" w:rsidP="006577AB">
            <w:pPr>
              <w:spacing w:after="32" w:line="259" w:lineRule="auto"/>
              <w:ind w:left="0" w:firstLine="0"/>
              <w:rPr>
                <w:sz w:val="22"/>
              </w:rPr>
            </w:pPr>
            <w:r w:rsidRPr="006577AB">
              <w:rPr>
                <w:sz w:val="22"/>
              </w:rPr>
              <w:t>Za rzeką 1</w:t>
            </w:r>
          </w:p>
        </w:tc>
        <w:tc>
          <w:tcPr>
            <w:tcW w:w="1409" w:type="dxa"/>
            <w:tcBorders>
              <w:top w:val="nil"/>
              <w:left w:val="nil"/>
              <w:bottom w:val="single" w:sz="4" w:space="0" w:color="auto"/>
              <w:right w:val="single" w:sz="4" w:space="0" w:color="auto"/>
            </w:tcBorders>
            <w:shd w:val="clear" w:color="auto" w:fill="auto"/>
            <w:vAlign w:val="center"/>
            <w:hideMark/>
          </w:tcPr>
          <w:p w:rsidR="006577AB" w:rsidRPr="006577AB" w:rsidRDefault="006577AB" w:rsidP="00441ADB">
            <w:pPr>
              <w:spacing w:after="32" w:line="259" w:lineRule="auto"/>
              <w:ind w:left="0" w:firstLine="0"/>
              <w:jc w:val="center"/>
              <w:rPr>
                <w:sz w:val="22"/>
              </w:rPr>
            </w:pPr>
            <w:r w:rsidRPr="006577AB">
              <w:rPr>
                <w:sz w:val="22"/>
              </w:rPr>
              <w:t>1400</w:t>
            </w:r>
          </w:p>
        </w:tc>
        <w:tc>
          <w:tcPr>
            <w:tcW w:w="1173" w:type="dxa"/>
            <w:tcBorders>
              <w:top w:val="nil"/>
              <w:left w:val="nil"/>
              <w:bottom w:val="single" w:sz="4" w:space="0" w:color="auto"/>
              <w:right w:val="single" w:sz="4" w:space="0" w:color="auto"/>
            </w:tcBorders>
            <w:shd w:val="clear" w:color="auto" w:fill="auto"/>
            <w:vAlign w:val="center"/>
            <w:hideMark/>
          </w:tcPr>
          <w:p w:rsidR="006577AB" w:rsidRPr="006577AB" w:rsidRDefault="006577AB" w:rsidP="00441ADB">
            <w:pPr>
              <w:spacing w:after="32" w:line="259" w:lineRule="auto"/>
              <w:ind w:left="0" w:firstLine="0"/>
              <w:jc w:val="center"/>
              <w:rPr>
                <w:sz w:val="22"/>
              </w:rPr>
            </w:pPr>
            <w:r w:rsidRPr="006577AB">
              <w:rPr>
                <w:sz w:val="22"/>
              </w:rPr>
              <w:t>15,0</w:t>
            </w:r>
          </w:p>
        </w:tc>
      </w:tr>
    </w:tbl>
    <w:p w:rsidR="006577AB" w:rsidRP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szCs w:val="24"/>
        </w:rPr>
      </w:pPr>
      <w:r w:rsidRPr="006577AB">
        <w:rPr>
          <w:szCs w:val="24"/>
        </w:rPr>
        <w:t>Wodociąg ten produkuje ok. 1</w:t>
      </w:r>
      <w:r w:rsidRPr="006577AB">
        <w:rPr>
          <w:b/>
          <w:szCs w:val="24"/>
        </w:rPr>
        <w:t xml:space="preserve">5 </w:t>
      </w:r>
      <w:r w:rsidRPr="006577AB">
        <w:rPr>
          <w:szCs w:val="24"/>
        </w:rPr>
        <w:t>m</w:t>
      </w:r>
      <w:r w:rsidRPr="006577AB">
        <w:rPr>
          <w:szCs w:val="24"/>
          <w:vertAlign w:val="superscript"/>
        </w:rPr>
        <w:t>3</w:t>
      </w:r>
      <w:r w:rsidRPr="006577AB">
        <w:rPr>
          <w:szCs w:val="24"/>
        </w:rPr>
        <w:t xml:space="preserve">wody/dobę. Ludność zaopatrywana w wodę nie zgłaszała niepożądanych reakcji związanych z jej spożyciem. </w:t>
      </w:r>
    </w:p>
    <w:p w:rsidR="006577AB" w:rsidRP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szCs w:val="24"/>
        </w:rPr>
      </w:pPr>
      <w:r w:rsidRPr="006577AB">
        <w:rPr>
          <w:szCs w:val="24"/>
        </w:rPr>
        <w:t xml:space="preserve">W celu zapewnienia jakości wody zgodnej z wymaganiami obowiązujących przepisów na wodociągu Ślemień stosowane jest uzdatnianie i dezynfekcja wody polegająca na zastosowaniu procesów koagulacji (przy użyciu siarczanu </w:t>
      </w:r>
      <w:proofErr w:type="spellStart"/>
      <w:r w:rsidRPr="006577AB">
        <w:rPr>
          <w:szCs w:val="24"/>
        </w:rPr>
        <w:t>glinu</w:t>
      </w:r>
      <w:proofErr w:type="spellEnd"/>
      <w:r w:rsidRPr="006577AB">
        <w:rPr>
          <w:szCs w:val="24"/>
        </w:rPr>
        <w:t>), filtracji i dezynfekcji (przy użyciu podchlorynu sodu).</w:t>
      </w:r>
    </w:p>
    <w:p w:rsidR="006577AB" w:rsidRP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szCs w:val="24"/>
        </w:rPr>
      </w:pPr>
      <w:r w:rsidRPr="006577AB">
        <w:rPr>
          <w:szCs w:val="24"/>
        </w:rPr>
        <w:t>W 2018</w:t>
      </w:r>
      <w:r w:rsidR="00861831">
        <w:rPr>
          <w:szCs w:val="24"/>
        </w:rPr>
        <w:t xml:space="preserve"> </w:t>
      </w:r>
      <w:r w:rsidRPr="006577AB">
        <w:rPr>
          <w:szCs w:val="24"/>
        </w:rPr>
        <w:t xml:space="preserve">r. w ramach prowadzonego przez Państwowego Powiatowego Inspektora Sanitarnego w Żywcu monitoringu jakości wody przeznaczonej do spożycia przez ludzi na terenie Gminy Ślemień z ww. wodociągu pobrano ogółem 6 próbek wody do badań. Jakość wody nie była kwestionowana. </w:t>
      </w:r>
    </w:p>
    <w:p w:rsidR="006577AB" w:rsidRP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i/>
          <w:szCs w:val="24"/>
        </w:rPr>
      </w:pPr>
      <w:r w:rsidRPr="006577AB">
        <w:rPr>
          <w:szCs w:val="24"/>
        </w:rPr>
        <w:t>W 2018r. Państwowy Powiatowy Inspektor Sanitarny w Żywcu otrzymał od dysponenta ww. wodociągu,  tj. Zakładu Usług Komunalnych Sp. z o.o. Ślemień  6 sprawozdań</w:t>
      </w:r>
      <w:r w:rsidRPr="006577AB">
        <w:rPr>
          <w:b/>
          <w:szCs w:val="24"/>
        </w:rPr>
        <w:t xml:space="preserve"> </w:t>
      </w:r>
      <w:r w:rsidRPr="006577AB">
        <w:rPr>
          <w:szCs w:val="24"/>
        </w:rPr>
        <w:t xml:space="preserve">z badań jakości wody wykonanych w ramach kontroli wewnętrznej </w:t>
      </w:r>
      <w:r w:rsidRPr="006577AB">
        <w:rPr>
          <w:i/>
          <w:szCs w:val="24"/>
        </w:rPr>
        <w:t>(zaplanowano 7 badań).</w:t>
      </w:r>
      <w:r w:rsidRPr="006577AB">
        <w:rPr>
          <w:szCs w:val="24"/>
        </w:rPr>
        <w:t xml:space="preserve"> Jedno badanie nie zostało zrealizowane w związku z brakiem możliwości poboru wody ze studni (brak wody - ujęcie nieczynne).  Jakość wody pobranej do badania w ramach kontroli wewnętrznej nie była kwestionowana. </w:t>
      </w:r>
    </w:p>
    <w:p w:rsidR="006577AB" w:rsidRPr="006577AB" w:rsidRDefault="006577AB" w:rsidP="006577AB">
      <w:pPr>
        <w:spacing w:after="32" w:line="259" w:lineRule="auto"/>
        <w:ind w:left="0" w:firstLine="0"/>
        <w:rPr>
          <w:szCs w:val="24"/>
        </w:rPr>
      </w:pPr>
      <w:r w:rsidRPr="006577AB">
        <w:rPr>
          <w:szCs w:val="24"/>
        </w:rPr>
        <w:t xml:space="preserve"> </w:t>
      </w:r>
    </w:p>
    <w:p w:rsidR="006577AB" w:rsidRPr="006577AB" w:rsidRDefault="006577AB" w:rsidP="006577AB">
      <w:pPr>
        <w:spacing w:after="32" w:line="259" w:lineRule="auto"/>
        <w:ind w:left="0" w:firstLine="0"/>
        <w:rPr>
          <w:b/>
          <w:szCs w:val="24"/>
        </w:rPr>
      </w:pPr>
      <w:r w:rsidRPr="006577AB">
        <w:rPr>
          <w:b/>
          <w:szCs w:val="24"/>
        </w:rPr>
        <w:t>Na podstawie wyników badań wody pobranej z ww. wodociągu zbiorowego zaopatrzenia w wodę w 2018</w:t>
      </w:r>
      <w:r w:rsidR="008D602A">
        <w:rPr>
          <w:b/>
          <w:szCs w:val="24"/>
        </w:rPr>
        <w:t xml:space="preserve"> </w:t>
      </w:r>
      <w:r w:rsidRPr="006577AB">
        <w:rPr>
          <w:b/>
          <w:szCs w:val="24"/>
        </w:rPr>
        <w:t xml:space="preserve">r. w ramach nadzoru sanitarnego i kontroli wewnętrznej Państwowy Powiatowy Inspektor Sanitarny w Żywcu pozytywnie ocenia jakość wody przeznaczonej </w:t>
      </w:r>
      <w:r w:rsidRPr="006577AB">
        <w:rPr>
          <w:b/>
          <w:szCs w:val="24"/>
        </w:rPr>
        <w:lastRenderedPageBreak/>
        <w:t>do spożycia przez ludzi dostarczanej przez ww. wodociąg zbiorowego zaopatrzenia w wodę.</w:t>
      </w:r>
    </w:p>
    <w:p w:rsidR="006577AB" w:rsidRPr="006577AB" w:rsidRDefault="006577AB" w:rsidP="006577AB">
      <w:pPr>
        <w:spacing w:after="32" w:line="259" w:lineRule="auto"/>
        <w:ind w:left="0" w:firstLine="0"/>
        <w:rPr>
          <w:b/>
          <w:szCs w:val="24"/>
        </w:rPr>
      </w:pPr>
    </w:p>
    <w:p w:rsidR="00D21902" w:rsidRDefault="00D21902" w:rsidP="00D21902">
      <w:pPr>
        <w:spacing w:after="58" w:line="259" w:lineRule="auto"/>
        <w:rPr>
          <w:b/>
        </w:rPr>
      </w:pPr>
    </w:p>
    <w:p w:rsidR="00D21902" w:rsidRPr="001B4E61" w:rsidRDefault="00D21902" w:rsidP="00D21902">
      <w:pPr>
        <w:keepNext/>
        <w:keepLines/>
        <w:spacing w:after="0"/>
        <w:ind w:left="10" w:right="72"/>
        <w:jc w:val="center"/>
        <w:outlineLvl w:val="1"/>
        <w:rPr>
          <w:b/>
          <w:sz w:val="28"/>
        </w:rPr>
      </w:pPr>
      <w:r>
        <w:rPr>
          <w:b/>
          <w:sz w:val="28"/>
        </w:rPr>
        <w:t xml:space="preserve">GMINA </w:t>
      </w:r>
      <w:r w:rsidRPr="001B4E61">
        <w:rPr>
          <w:b/>
          <w:sz w:val="28"/>
        </w:rPr>
        <w:t xml:space="preserve"> </w:t>
      </w:r>
      <w:r>
        <w:rPr>
          <w:b/>
          <w:sz w:val="28"/>
        </w:rPr>
        <w:t>ŚWINNA</w:t>
      </w:r>
      <w:r w:rsidRPr="001B4E61">
        <w:rPr>
          <w:b/>
          <w:sz w:val="28"/>
        </w:rPr>
        <w:t xml:space="preserve"> </w:t>
      </w:r>
    </w:p>
    <w:p w:rsid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szCs w:val="24"/>
        </w:rPr>
      </w:pPr>
      <w:r w:rsidRPr="006577AB">
        <w:rPr>
          <w:szCs w:val="24"/>
        </w:rPr>
        <w:t xml:space="preserve">W Gminie Świnna na koniec 2018r. na pobyt stały zameldowanych było 8 000 mieszkańców. Około 1292 z nich, tj. około 16,2 % mogło pobierać wodę z wodociągu zbiorowego zaopatrzenia w wodę. Pozostali mieszkańcy korzystali z wody dostarczanej przez prywatne wodociągi, które nie posiadają zarządcy odpowiedzialnego za jakość produkowanej wody lub studni indywidualnych. </w:t>
      </w:r>
    </w:p>
    <w:p w:rsidR="006577AB" w:rsidRP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szCs w:val="24"/>
        </w:rPr>
      </w:pPr>
      <w:r w:rsidRPr="006577AB">
        <w:rPr>
          <w:noProof/>
          <w:szCs w:val="24"/>
        </w:rPr>
        <w:drawing>
          <wp:inline distT="0" distB="0" distL="0" distR="0">
            <wp:extent cx="5562600" cy="2676525"/>
            <wp:effectExtent l="0" t="0" r="0" b="9525"/>
            <wp:docPr id="16"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szCs w:val="24"/>
        </w:rPr>
      </w:pPr>
      <w:r w:rsidRPr="006577AB">
        <w:rPr>
          <w:szCs w:val="24"/>
        </w:rPr>
        <w:t xml:space="preserve">Na terenie Gminy Świnna  znajduje się 1 wodociąg zbiorowego zaopatrzenia w wodę, </w:t>
      </w:r>
      <w:proofErr w:type="spellStart"/>
      <w:r w:rsidRPr="006577AB">
        <w:rPr>
          <w:szCs w:val="24"/>
        </w:rPr>
        <w:t>t.j</w:t>
      </w:r>
      <w:proofErr w:type="spellEnd"/>
      <w:r w:rsidRPr="006577AB">
        <w:rPr>
          <w:szCs w:val="24"/>
        </w:rPr>
        <w:t>.</w:t>
      </w:r>
    </w:p>
    <w:p w:rsidR="006577AB" w:rsidRPr="006577AB" w:rsidRDefault="006577AB" w:rsidP="006577AB">
      <w:pPr>
        <w:spacing w:after="32" w:line="259" w:lineRule="auto"/>
        <w:ind w:left="0" w:firstLine="0"/>
        <w:rPr>
          <w:szCs w:val="24"/>
        </w:rPr>
      </w:pPr>
      <w:r w:rsidRPr="006577AB">
        <w:rPr>
          <w:szCs w:val="24"/>
        </w:rPr>
        <w:t xml:space="preserve">wodociąg Świnna. </w:t>
      </w:r>
    </w:p>
    <w:tbl>
      <w:tblPr>
        <w:tblW w:w="9063" w:type="dxa"/>
        <w:tblInd w:w="75" w:type="dxa"/>
        <w:tblCellMar>
          <w:left w:w="70" w:type="dxa"/>
          <w:right w:w="70" w:type="dxa"/>
        </w:tblCellMar>
        <w:tblLook w:val="04A0" w:firstRow="1" w:lastRow="0" w:firstColumn="1" w:lastColumn="0" w:noHBand="0" w:noVBand="1"/>
      </w:tblPr>
      <w:tblGrid>
        <w:gridCol w:w="465"/>
        <w:gridCol w:w="1185"/>
        <w:gridCol w:w="1920"/>
        <w:gridCol w:w="1116"/>
        <w:gridCol w:w="1546"/>
        <w:gridCol w:w="1701"/>
        <w:gridCol w:w="1130"/>
      </w:tblGrid>
      <w:tr w:rsidR="006577AB" w:rsidRPr="006577AB" w:rsidTr="006577AB">
        <w:trPr>
          <w:trHeight w:val="765"/>
        </w:trPr>
        <w:tc>
          <w:tcPr>
            <w:tcW w:w="461" w:type="dxa"/>
            <w:tcBorders>
              <w:top w:val="single" w:sz="4" w:space="0" w:color="auto"/>
              <w:left w:val="single" w:sz="4" w:space="0" w:color="auto"/>
              <w:bottom w:val="single" w:sz="4" w:space="0" w:color="auto"/>
              <w:right w:val="single" w:sz="4" w:space="0" w:color="auto"/>
            </w:tcBorders>
            <w:shd w:val="clear" w:color="FFFFFF" w:fill="FFFFCC"/>
            <w:vAlign w:val="center"/>
            <w:hideMark/>
          </w:tcPr>
          <w:p w:rsidR="006577AB" w:rsidRPr="006577AB" w:rsidRDefault="006577AB" w:rsidP="006577AB">
            <w:pPr>
              <w:spacing w:after="32" w:line="259" w:lineRule="auto"/>
              <w:ind w:left="0" w:firstLine="0"/>
              <w:rPr>
                <w:b/>
                <w:bCs/>
                <w:sz w:val="22"/>
              </w:rPr>
            </w:pPr>
            <w:r w:rsidRPr="006577AB">
              <w:rPr>
                <w:b/>
                <w:bCs/>
                <w:sz w:val="22"/>
              </w:rPr>
              <w:t>Lp</w:t>
            </w:r>
            <w:r w:rsidR="0049706C">
              <w:rPr>
                <w:b/>
                <w:bCs/>
                <w:sz w:val="22"/>
              </w:rPr>
              <w:t>.</w:t>
            </w:r>
          </w:p>
        </w:tc>
        <w:tc>
          <w:tcPr>
            <w:tcW w:w="1185" w:type="dxa"/>
            <w:tcBorders>
              <w:top w:val="single" w:sz="4" w:space="0" w:color="auto"/>
              <w:left w:val="nil"/>
              <w:bottom w:val="single" w:sz="4" w:space="0" w:color="auto"/>
              <w:right w:val="single" w:sz="4" w:space="0" w:color="auto"/>
            </w:tcBorders>
            <w:shd w:val="clear" w:color="FFFFFF" w:fill="FFFFCC"/>
            <w:vAlign w:val="center"/>
            <w:hideMark/>
          </w:tcPr>
          <w:p w:rsidR="006577AB" w:rsidRPr="006577AB" w:rsidRDefault="006577AB" w:rsidP="006577AB">
            <w:pPr>
              <w:spacing w:after="32" w:line="259" w:lineRule="auto"/>
              <w:ind w:left="0" w:firstLine="0"/>
              <w:rPr>
                <w:b/>
                <w:bCs/>
                <w:sz w:val="22"/>
              </w:rPr>
            </w:pPr>
            <w:r w:rsidRPr="006577AB">
              <w:rPr>
                <w:b/>
                <w:bCs/>
                <w:sz w:val="22"/>
              </w:rPr>
              <w:t>Nazwa wodociągu</w:t>
            </w:r>
          </w:p>
        </w:tc>
        <w:tc>
          <w:tcPr>
            <w:tcW w:w="1922" w:type="dxa"/>
            <w:tcBorders>
              <w:top w:val="single" w:sz="4" w:space="0" w:color="auto"/>
              <w:left w:val="nil"/>
              <w:bottom w:val="single" w:sz="4" w:space="0" w:color="auto"/>
              <w:right w:val="single" w:sz="4" w:space="0" w:color="auto"/>
            </w:tcBorders>
            <w:shd w:val="clear" w:color="FFFFFF" w:fill="FFFFCC"/>
            <w:vAlign w:val="center"/>
            <w:hideMark/>
          </w:tcPr>
          <w:p w:rsidR="006577AB" w:rsidRPr="006577AB" w:rsidRDefault="006577AB" w:rsidP="006577AB">
            <w:pPr>
              <w:spacing w:after="32" w:line="259" w:lineRule="auto"/>
              <w:ind w:left="0" w:firstLine="0"/>
              <w:rPr>
                <w:b/>
                <w:bCs/>
                <w:sz w:val="22"/>
              </w:rPr>
            </w:pPr>
            <w:r w:rsidRPr="006577AB">
              <w:rPr>
                <w:b/>
                <w:bCs/>
                <w:sz w:val="22"/>
              </w:rPr>
              <w:t>Zarządca wodociągu</w:t>
            </w:r>
          </w:p>
        </w:tc>
        <w:tc>
          <w:tcPr>
            <w:tcW w:w="2664" w:type="dxa"/>
            <w:gridSpan w:val="2"/>
            <w:tcBorders>
              <w:top w:val="single" w:sz="4" w:space="0" w:color="auto"/>
              <w:left w:val="nil"/>
              <w:bottom w:val="single" w:sz="4" w:space="0" w:color="auto"/>
              <w:right w:val="single" w:sz="4" w:space="0" w:color="000000"/>
            </w:tcBorders>
            <w:shd w:val="clear" w:color="FFFFFF" w:fill="FFFFCC"/>
            <w:vAlign w:val="center"/>
            <w:hideMark/>
          </w:tcPr>
          <w:p w:rsidR="006577AB" w:rsidRPr="006577AB" w:rsidRDefault="006577AB" w:rsidP="006577AB">
            <w:pPr>
              <w:spacing w:after="32" w:line="259" w:lineRule="auto"/>
              <w:ind w:left="0" w:firstLine="0"/>
              <w:rPr>
                <w:b/>
                <w:bCs/>
                <w:sz w:val="22"/>
              </w:rPr>
            </w:pPr>
            <w:r w:rsidRPr="006577AB">
              <w:rPr>
                <w:b/>
                <w:bCs/>
                <w:sz w:val="22"/>
              </w:rPr>
              <w:t>Adres zarządcy</w:t>
            </w:r>
          </w:p>
        </w:tc>
        <w:tc>
          <w:tcPr>
            <w:tcW w:w="1701" w:type="dxa"/>
            <w:tcBorders>
              <w:top w:val="single" w:sz="4" w:space="0" w:color="auto"/>
              <w:left w:val="nil"/>
              <w:bottom w:val="single" w:sz="4" w:space="0" w:color="auto"/>
              <w:right w:val="single" w:sz="4" w:space="0" w:color="auto"/>
            </w:tcBorders>
            <w:shd w:val="clear" w:color="FFFFFF" w:fill="FFFFCC"/>
            <w:vAlign w:val="center"/>
            <w:hideMark/>
          </w:tcPr>
          <w:p w:rsidR="006577AB" w:rsidRPr="006577AB" w:rsidRDefault="006577AB" w:rsidP="006577AB">
            <w:pPr>
              <w:spacing w:after="32" w:line="259" w:lineRule="auto"/>
              <w:ind w:left="0" w:firstLine="0"/>
              <w:rPr>
                <w:b/>
                <w:bCs/>
                <w:sz w:val="22"/>
              </w:rPr>
            </w:pPr>
            <w:r w:rsidRPr="006577AB">
              <w:rPr>
                <w:b/>
                <w:bCs/>
                <w:sz w:val="22"/>
              </w:rPr>
              <w:t>Liczba zaopatrywanej ludności</w:t>
            </w:r>
          </w:p>
        </w:tc>
        <w:tc>
          <w:tcPr>
            <w:tcW w:w="1130" w:type="dxa"/>
            <w:tcBorders>
              <w:top w:val="single" w:sz="4" w:space="0" w:color="auto"/>
              <w:left w:val="nil"/>
              <w:bottom w:val="single" w:sz="4" w:space="0" w:color="auto"/>
              <w:right w:val="single" w:sz="4" w:space="0" w:color="auto"/>
            </w:tcBorders>
            <w:shd w:val="clear" w:color="FFFFFF" w:fill="FFFFCC"/>
            <w:vAlign w:val="center"/>
            <w:hideMark/>
          </w:tcPr>
          <w:p w:rsidR="006577AB" w:rsidRPr="006577AB" w:rsidRDefault="006577AB" w:rsidP="006577AB">
            <w:pPr>
              <w:spacing w:after="32" w:line="259" w:lineRule="auto"/>
              <w:ind w:left="0" w:firstLine="0"/>
              <w:rPr>
                <w:b/>
                <w:bCs/>
                <w:sz w:val="22"/>
              </w:rPr>
            </w:pPr>
            <w:r w:rsidRPr="006577AB">
              <w:rPr>
                <w:b/>
                <w:bCs/>
                <w:sz w:val="22"/>
              </w:rPr>
              <w:t>Produkcja wody m</w:t>
            </w:r>
            <w:r w:rsidRPr="006577AB">
              <w:rPr>
                <w:b/>
                <w:bCs/>
                <w:sz w:val="22"/>
                <w:vertAlign w:val="superscript"/>
              </w:rPr>
              <w:t>3</w:t>
            </w:r>
            <w:r w:rsidRPr="006577AB">
              <w:rPr>
                <w:b/>
                <w:bCs/>
                <w:sz w:val="22"/>
              </w:rPr>
              <w:t>/d</w:t>
            </w:r>
          </w:p>
        </w:tc>
      </w:tr>
      <w:tr w:rsidR="006577AB" w:rsidRPr="006577AB" w:rsidTr="006577AB">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6577AB" w:rsidRPr="006577AB" w:rsidRDefault="006577AB" w:rsidP="006577AB">
            <w:pPr>
              <w:spacing w:after="32" w:line="259" w:lineRule="auto"/>
              <w:ind w:left="0" w:firstLine="0"/>
              <w:rPr>
                <w:sz w:val="22"/>
              </w:rPr>
            </w:pPr>
            <w:r w:rsidRPr="006577AB">
              <w:rPr>
                <w:sz w:val="22"/>
              </w:rPr>
              <w:t>1</w:t>
            </w:r>
          </w:p>
        </w:tc>
        <w:tc>
          <w:tcPr>
            <w:tcW w:w="1185" w:type="dxa"/>
            <w:tcBorders>
              <w:top w:val="nil"/>
              <w:left w:val="nil"/>
              <w:bottom w:val="single" w:sz="4" w:space="0" w:color="auto"/>
              <w:right w:val="single" w:sz="4" w:space="0" w:color="auto"/>
            </w:tcBorders>
            <w:shd w:val="clear" w:color="auto" w:fill="auto"/>
            <w:vAlign w:val="center"/>
            <w:hideMark/>
          </w:tcPr>
          <w:p w:rsidR="006577AB" w:rsidRPr="006577AB" w:rsidRDefault="006577AB" w:rsidP="006577AB">
            <w:pPr>
              <w:spacing w:after="32" w:line="259" w:lineRule="auto"/>
              <w:ind w:left="0" w:firstLine="0"/>
              <w:rPr>
                <w:sz w:val="22"/>
              </w:rPr>
            </w:pPr>
            <w:r w:rsidRPr="006577AB">
              <w:rPr>
                <w:sz w:val="22"/>
              </w:rPr>
              <w:t>Świnna</w:t>
            </w:r>
          </w:p>
        </w:tc>
        <w:tc>
          <w:tcPr>
            <w:tcW w:w="1922" w:type="dxa"/>
            <w:tcBorders>
              <w:top w:val="nil"/>
              <w:left w:val="nil"/>
              <w:bottom w:val="single" w:sz="4" w:space="0" w:color="auto"/>
              <w:right w:val="single" w:sz="4" w:space="0" w:color="auto"/>
            </w:tcBorders>
            <w:shd w:val="clear" w:color="auto" w:fill="auto"/>
            <w:vAlign w:val="bottom"/>
            <w:hideMark/>
          </w:tcPr>
          <w:p w:rsidR="006577AB" w:rsidRPr="006577AB" w:rsidRDefault="006577AB" w:rsidP="006577AB">
            <w:pPr>
              <w:spacing w:after="32" w:line="259" w:lineRule="auto"/>
              <w:ind w:left="0" w:firstLine="0"/>
              <w:rPr>
                <w:sz w:val="22"/>
              </w:rPr>
            </w:pPr>
            <w:r w:rsidRPr="006577AB">
              <w:rPr>
                <w:sz w:val="22"/>
              </w:rPr>
              <w:t>Urząd Gminy Świnna</w:t>
            </w:r>
          </w:p>
        </w:tc>
        <w:tc>
          <w:tcPr>
            <w:tcW w:w="1117" w:type="dxa"/>
            <w:tcBorders>
              <w:top w:val="nil"/>
              <w:left w:val="nil"/>
              <w:bottom w:val="single" w:sz="4" w:space="0" w:color="auto"/>
              <w:right w:val="single" w:sz="4" w:space="0" w:color="auto"/>
            </w:tcBorders>
            <w:shd w:val="clear" w:color="auto" w:fill="auto"/>
            <w:vAlign w:val="center"/>
            <w:hideMark/>
          </w:tcPr>
          <w:p w:rsidR="006577AB" w:rsidRPr="006577AB" w:rsidRDefault="006577AB" w:rsidP="006577AB">
            <w:pPr>
              <w:spacing w:after="32" w:line="259" w:lineRule="auto"/>
              <w:ind w:left="0" w:firstLine="0"/>
              <w:rPr>
                <w:sz w:val="22"/>
              </w:rPr>
            </w:pPr>
            <w:r w:rsidRPr="006577AB">
              <w:rPr>
                <w:sz w:val="22"/>
              </w:rPr>
              <w:t>Świnna</w:t>
            </w:r>
          </w:p>
        </w:tc>
        <w:tc>
          <w:tcPr>
            <w:tcW w:w="1547" w:type="dxa"/>
            <w:tcBorders>
              <w:top w:val="nil"/>
              <w:left w:val="nil"/>
              <w:bottom w:val="single" w:sz="4" w:space="0" w:color="auto"/>
              <w:right w:val="single" w:sz="4" w:space="0" w:color="auto"/>
            </w:tcBorders>
            <w:shd w:val="clear" w:color="auto" w:fill="auto"/>
            <w:vAlign w:val="bottom"/>
            <w:hideMark/>
          </w:tcPr>
          <w:p w:rsidR="006577AB" w:rsidRPr="006577AB" w:rsidRDefault="006577AB" w:rsidP="006577AB">
            <w:pPr>
              <w:spacing w:after="32" w:line="259" w:lineRule="auto"/>
              <w:ind w:left="0" w:firstLine="0"/>
              <w:rPr>
                <w:sz w:val="22"/>
              </w:rPr>
            </w:pPr>
            <w:r w:rsidRPr="006577AB">
              <w:rPr>
                <w:sz w:val="22"/>
              </w:rPr>
              <w:t>Wspólna 13</w:t>
            </w:r>
          </w:p>
        </w:tc>
        <w:tc>
          <w:tcPr>
            <w:tcW w:w="1701" w:type="dxa"/>
            <w:tcBorders>
              <w:top w:val="nil"/>
              <w:left w:val="nil"/>
              <w:bottom w:val="single" w:sz="4" w:space="0" w:color="auto"/>
              <w:right w:val="single" w:sz="4" w:space="0" w:color="auto"/>
            </w:tcBorders>
            <w:shd w:val="clear" w:color="auto" w:fill="auto"/>
            <w:vAlign w:val="center"/>
            <w:hideMark/>
          </w:tcPr>
          <w:p w:rsidR="006577AB" w:rsidRPr="006577AB" w:rsidRDefault="006577AB" w:rsidP="006577AB">
            <w:pPr>
              <w:spacing w:after="32" w:line="259" w:lineRule="auto"/>
              <w:ind w:left="0" w:firstLine="0"/>
              <w:rPr>
                <w:sz w:val="22"/>
              </w:rPr>
            </w:pPr>
            <w:r w:rsidRPr="006577AB">
              <w:rPr>
                <w:sz w:val="22"/>
              </w:rPr>
              <w:t>1292</w:t>
            </w:r>
          </w:p>
        </w:tc>
        <w:tc>
          <w:tcPr>
            <w:tcW w:w="1130" w:type="dxa"/>
            <w:tcBorders>
              <w:top w:val="nil"/>
              <w:left w:val="nil"/>
              <w:bottom w:val="single" w:sz="4" w:space="0" w:color="auto"/>
              <w:right w:val="single" w:sz="4" w:space="0" w:color="auto"/>
            </w:tcBorders>
            <w:shd w:val="clear" w:color="auto" w:fill="auto"/>
            <w:vAlign w:val="center"/>
            <w:hideMark/>
          </w:tcPr>
          <w:p w:rsidR="006577AB" w:rsidRPr="006577AB" w:rsidRDefault="006577AB" w:rsidP="006577AB">
            <w:pPr>
              <w:spacing w:after="32" w:line="259" w:lineRule="auto"/>
              <w:ind w:left="0" w:firstLine="0"/>
              <w:rPr>
                <w:sz w:val="22"/>
              </w:rPr>
            </w:pPr>
            <w:r w:rsidRPr="006577AB">
              <w:rPr>
                <w:sz w:val="22"/>
              </w:rPr>
              <w:t>140,4</w:t>
            </w:r>
          </w:p>
        </w:tc>
      </w:tr>
    </w:tbl>
    <w:p w:rsidR="006577AB" w:rsidRP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szCs w:val="24"/>
        </w:rPr>
      </w:pPr>
      <w:r w:rsidRPr="006577AB">
        <w:rPr>
          <w:szCs w:val="24"/>
        </w:rPr>
        <w:t xml:space="preserve">Wodociąg ten produkuje ok. </w:t>
      </w:r>
      <w:r w:rsidRPr="006577AB">
        <w:rPr>
          <w:b/>
          <w:szCs w:val="24"/>
        </w:rPr>
        <w:t>140,4</w:t>
      </w:r>
      <w:r w:rsidRPr="006577AB">
        <w:rPr>
          <w:szCs w:val="24"/>
        </w:rPr>
        <w:t xml:space="preserve"> m</w:t>
      </w:r>
      <w:r w:rsidRPr="006577AB">
        <w:rPr>
          <w:szCs w:val="24"/>
          <w:vertAlign w:val="superscript"/>
        </w:rPr>
        <w:t>3</w:t>
      </w:r>
      <w:r w:rsidRPr="006577AB">
        <w:rPr>
          <w:szCs w:val="24"/>
        </w:rPr>
        <w:t xml:space="preserve">wody/dobę. Ludność zaopatrywana w wodę nie zgłaszała niepożądanych reakcji związanych z jej spożyciem. </w:t>
      </w:r>
    </w:p>
    <w:p w:rsidR="006577AB" w:rsidRPr="006577AB" w:rsidRDefault="006577AB" w:rsidP="006577AB">
      <w:pPr>
        <w:spacing w:after="32" w:line="259" w:lineRule="auto"/>
        <w:ind w:left="0" w:firstLine="0"/>
        <w:rPr>
          <w:szCs w:val="24"/>
        </w:rPr>
      </w:pPr>
      <w:r w:rsidRPr="006577AB">
        <w:rPr>
          <w:szCs w:val="24"/>
        </w:rPr>
        <w:t>Na wodociągu Świnna nie są stosowane procesy uzdatniania i dezynfekcji wody gdyż wodociąg ten jest zaopatrywany przez SUW w Żywcu.</w:t>
      </w:r>
    </w:p>
    <w:p w:rsidR="006577AB" w:rsidRP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szCs w:val="24"/>
        </w:rPr>
      </w:pPr>
      <w:r w:rsidRPr="006577AB">
        <w:rPr>
          <w:szCs w:val="24"/>
        </w:rPr>
        <w:t>W 2018</w:t>
      </w:r>
      <w:r w:rsidR="00840353">
        <w:rPr>
          <w:szCs w:val="24"/>
        </w:rPr>
        <w:t xml:space="preserve"> </w:t>
      </w:r>
      <w:r w:rsidRPr="006577AB">
        <w:rPr>
          <w:szCs w:val="24"/>
        </w:rPr>
        <w:t xml:space="preserve">r. w ramach prowadzonego przez Państwowego Powiatowego Inspektora Sanitarnego w Żywcu monitoringu jakości wody przeznaczonej do spożycia przez ludzi na terenie Gminy </w:t>
      </w:r>
      <w:r w:rsidRPr="006577AB">
        <w:rPr>
          <w:szCs w:val="24"/>
        </w:rPr>
        <w:lastRenderedPageBreak/>
        <w:t xml:space="preserve">Świnna z ww. wodociągu pobrano ogółem 4 próbki wody do badań. Jakość wody nie była kwestionowana. </w:t>
      </w:r>
    </w:p>
    <w:p w:rsidR="006577AB" w:rsidRPr="006577AB" w:rsidRDefault="006577AB" w:rsidP="006577AB">
      <w:pPr>
        <w:spacing w:after="32" w:line="259" w:lineRule="auto"/>
        <w:ind w:left="0" w:firstLine="0"/>
        <w:rPr>
          <w:szCs w:val="24"/>
        </w:rPr>
      </w:pPr>
      <w:r w:rsidRPr="006577AB">
        <w:rPr>
          <w:szCs w:val="24"/>
        </w:rPr>
        <w:t>W 2018r. Państwowy Powiatowy Inspektor Sanitarny w Żywcu otrzymał od dysponenta ww. wodociągu,  tj. Urząd Gminy Świnna</w:t>
      </w:r>
      <w:r w:rsidRPr="006577AB">
        <w:rPr>
          <w:b/>
          <w:szCs w:val="24"/>
        </w:rPr>
        <w:t xml:space="preserve"> 4 </w:t>
      </w:r>
      <w:r w:rsidRPr="006577AB">
        <w:rPr>
          <w:szCs w:val="24"/>
        </w:rPr>
        <w:t>sprawozdania</w:t>
      </w:r>
      <w:r w:rsidRPr="006577AB">
        <w:rPr>
          <w:b/>
          <w:szCs w:val="24"/>
        </w:rPr>
        <w:t xml:space="preserve"> </w:t>
      </w:r>
      <w:r w:rsidRPr="006577AB">
        <w:rPr>
          <w:szCs w:val="24"/>
        </w:rPr>
        <w:t xml:space="preserve">z badań jakości wody wykonane w ramach kontroli wewnętrznej </w:t>
      </w:r>
      <w:r w:rsidRPr="006577AB">
        <w:rPr>
          <w:i/>
          <w:szCs w:val="24"/>
        </w:rPr>
        <w:t>(zaplanowano 4 badania).</w:t>
      </w:r>
      <w:r w:rsidRPr="006577AB">
        <w:rPr>
          <w:szCs w:val="24"/>
        </w:rPr>
        <w:t xml:space="preserve">  Jakość wody pobranej do badania w ramach kontroli wewnętrznej nie była kwestionowana. </w:t>
      </w:r>
    </w:p>
    <w:p w:rsidR="006577AB" w:rsidRPr="00441ADB" w:rsidRDefault="006577AB" w:rsidP="006577AB">
      <w:pPr>
        <w:spacing w:after="32" w:line="259" w:lineRule="auto"/>
        <w:ind w:left="0" w:firstLine="0"/>
        <w:rPr>
          <w:szCs w:val="24"/>
        </w:rPr>
      </w:pPr>
      <w:r w:rsidRPr="00441ADB">
        <w:rPr>
          <w:szCs w:val="24"/>
        </w:rPr>
        <w:t>Częstotliwość badań wykonanych w ramach kontroli wewnętrznej była zgodna z obowiązującymi przepisami i harmonogramem zatwierdzonym przez PPIS w Żywcu.</w:t>
      </w:r>
    </w:p>
    <w:p w:rsidR="006577AB" w:rsidRPr="006577AB" w:rsidRDefault="006577AB" w:rsidP="006577AB">
      <w:pPr>
        <w:spacing w:after="32" w:line="259" w:lineRule="auto"/>
        <w:ind w:left="0" w:firstLine="0"/>
        <w:rPr>
          <w:szCs w:val="24"/>
        </w:rPr>
      </w:pPr>
    </w:p>
    <w:p w:rsidR="006577AB" w:rsidRPr="006577AB" w:rsidRDefault="006577AB" w:rsidP="006577AB">
      <w:pPr>
        <w:spacing w:after="32" w:line="259" w:lineRule="auto"/>
        <w:ind w:left="0" w:firstLine="0"/>
        <w:rPr>
          <w:b/>
          <w:szCs w:val="24"/>
        </w:rPr>
      </w:pPr>
      <w:r w:rsidRPr="006577AB">
        <w:rPr>
          <w:b/>
          <w:szCs w:val="24"/>
        </w:rPr>
        <w:t>Na podstawie wyników badań wody pobranej z ww. wodociągu zbiorowego zaopatrzenia w wodę w 2018</w:t>
      </w:r>
      <w:r w:rsidR="00BB6B50">
        <w:rPr>
          <w:b/>
          <w:szCs w:val="24"/>
        </w:rPr>
        <w:t xml:space="preserve"> </w:t>
      </w:r>
      <w:r w:rsidRPr="006577AB">
        <w:rPr>
          <w:b/>
          <w:szCs w:val="24"/>
        </w:rPr>
        <w:t>r. w ramach nadzoru sanitarnego i kontroli wewnętrznej Państwowy Powiatowy Inspektor Sanitarny w Żywcu pozytywnie ocenia jakość wody przeznaczonej do spożycia przez ludzi dostarczanej przez ww. wodociąg zbiorowego zaopatrzenia w wodę.</w:t>
      </w:r>
    </w:p>
    <w:p w:rsidR="00D21902" w:rsidRPr="001B4E61" w:rsidRDefault="00D21902" w:rsidP="00D21902">
      <w:pPr>
        <w:keepNext/>
        <w:keepLines/>
        <w:spacing w:after="0"/>
        <w:ind w:left="10" w:right="72"/>
        <w:jc w:val="center"/>
        <w:outlineLvl w:val="1"/>
        <w:rPr>
          <w:b/>
          <w:sz w:val="28"/>
        </w:rPr>
      </w:pPr>
      <w:r>
        <w:rPr>
          <w:b/>
          <w:sz w:val="28"/>
        </w:rPr>
        <w:t xml:space="preserve">GMINA </w:t>
      </w:r>
      <w:r w:rsidRPr="001B4E61">
        <w:rPr>
          <w:b/>
          <w:sz w:val="28"/>
        </w:rPr>
        <w:t xml:space="preserve"> </w:t>
      </w:r>
      <w:r>
        <w:rPr>
          <w:b/>
          <w:sz w:val="28"/>
        </w:rPr>
        <w:t>UJSOŁY</w:t>
      </w:r>
      <w:r w:rsidRPr="001B4E61">
        <w:rPr>
          <w:b/>
          <w:sz w:val="28"/>
        </w:rPr>
        <w:t xml:space="preserve"> </w:t>
      </w:r>
    </w:p>
    <w:p w:rsidR="00BE7B3E" w:rsidRDefault="00BE7B3E" w:rsidP="00BE7B3E">
      <w:pPr>
        <w:spacing w:after="32" w:line="259" w:lineRule="auto"/>
        <w:ind w:left="0" w:firstLine="0"/>
        <w:rPr>
          <w:szCs w:val="24"/>
        </w:rPr>
      </w:pPr>
    </w:p>
    <w:p w:rsidR="00BE7B3E" w:rsidRPr="00BE7B3E" w:rsidRDefault="00BE7B3E" w:rsidP="00BE7B3E">
      <w:pPr>
        <w:spacing w:after="32" w:line="259" w:lineRule="auto"/>
        <w:ind w:left="0" w:firstLine="0"/>
        <w:rPr>
          <w:szCs w:val="24"/>
        </w:rPr>
      </w:pPr>
      <w:r w:rsidRPr="00BE7B3E">
        <w:rPr>
          <w:szCs w:val="24"/>
        </w:rPr>
        <w:t>W Gminie Ujsoły na koniec 2018</w:t>
      </w:r>
      <w:r w:rsidR="0049706C">
        <w:rPr>
          <w:szCs w:val="24"/>
        </w:rPr>
        <w:t xml:space="preserve"> </w:t>
      </w:r>
      <w:r w:rsidRPr="00BE7B3E">
        <w:rPr>
          <w:szCs w:val="24"/>
        </w:rPr>
        <w:t>r. na pobyt stały zameldowanych było 4 454 mieszkańców. Mieszkańcy korzystali tylko z wody dostarczanej przez prywatne wodociągi, które nie posiadają zarządcy odpowiedzialnego za jakość produkowanej wody lub studni indywidualnych. Na terenie Gminy Ujsoły brak urządzeń wodociągowych zbiorowego zaopatrzenia ludności w wodę przeznaczoną do spożycia przez ludzi.</w:t>
      </w:r>
    </w:p>
    <w:p w:rsidR="00BE7B3E" w:rsidRPr="00BE7B3E" w:rsidRDefault="00BE7B3E" w:rsidP="00BE7B3E">
      <w:pPr>
        <w:spacing w:after="32" w:line="259" w:lineRule="auto"/>
        <w:ind w:left="0" w:firstLine="0"/>
        <w:rPr>
          <w:szCs w:val="24"/>
        </w:rPr>
      </w:pPr>
    </w:p>
    <w:p w:rsidR="00BE7B3E" w:rsidRPr="00BE7B3E" w:rsidRDefault="00BE7B3E" w:rsidP="00BE7B3E">
      <w:pPr>
        <w:spacing w:after="32" w:line="259" w:lineRule="auto"/>
        <w:ind w:left="0" w:firstLine="0"/>
        <w:rPr>
          <w:szCs w:val="24"/>
        </w:rPr>
      </w:pPr>
      <w:r w:rsidRPr="00BE7B3E">
        <w:rPr>
          <w:noProof/>
          <w:szCs w:val="24"/>
        </w:rPr>
        <w:drawing>
          <wp:inline distT="0" distB="0" distL="0" distR="0">
            <wp:extent cx="5467350" cy="2676525"/>
            <wp:effectExtent l="0" t="0" r="0" b="0"/>
            <wp:docPr id="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E7B3E" w:rsidRPr="00BE7B3E" w:rsidRDefault="00BE7B3E" w:rsidP="00BE7B3E">
      <w:pPr>
        <w:spacing w:after="32" w:line="259" w:lineRule="auto"/>
        <w:ind w:left="0" w:firstLine="0"/>
        <w:rPr>
          <w:szCs w:val="24"/>
        </w:rPr>
      </w:pPr>
    </w:p>
    <w:p w:rsidR="00BE7B3E" w:rsidRPr="00BE7B3E" w:rsidRDefault="00BE7B3E" w:rsidP="00BE7B3E">
      <w:pPr>
        <w:spacing w:after="32" w:line="259" w:lineRule="auto"/>
        <w:ind w:left="0" w:firstLine="0"/>
        <w:rPr>
          <w:szCs w:val="24"/>
        </w:rPr>
      </w:pPr>
      <w:r w:rsidRPr="00BE7B3E">
        <w:rPr>
          <w:szCs w:val="24"/>
        </w:rPr>
        <w:t xml:space="preserve">Jakość wody pochodzącej z indywidualnych ujęć wody nie była oceniana przez Państwowego Powiatowego Inspektora Sanitarnego w Żywcu. </w:t>
      </w:r>
    </w:p>
    <w:p w:rsidR="00BE7B3E" w:rsidRPr="00BE7B3E" w:rsidRDefault="00BE7B3E" w:rsidP="00BE7B3E">
      <w:pPr>
        <w:spacing w:after="32" w:line="259" w:lineRule="auto"/>
        <w:ind w:left="0" w:firstLine="0"/>
        <w:rPr>
          <w:szCs w:val="24"/>
        </w:rPr>
      </w:pPr>
      <w:r w:rsidRPr="00BE7B3E">
        <w:rPr>
          <w:szCs w:val="24"/>
        </w:rPr>
        <w:t>Żaden właściciel lub zarządca indywidualnego ujęcia wody nie wystąpił do Państwowego Powiatowego Inspektora Sanitarnego w Żywcu o dokonanie oceny potencjalnych zagrożeń zdrowotnych wynikających z braku spełnienia wymagań określonych w obowiązujących przepisach dotyczących jakości wody przeznaczonej do spożycia przez ludzi</w:t>
      </w:r>
      <w:r w:rsidR="00B0154F">
        <w:rPr>
          <w:szCs w:val="24"/>
        </w:rPr>
        <w:t>.</w:t>
      </w:r>
      <w:r w:rsidRPr="00BE7B3E">
        <w:rPr>
          <w:szCs w:val="24"/>
        </w:rPr>
        <w:t xml:space="preserve"> </w:t>
      </w:r>
    </w:p>
    <w:p w:rsidR="00BE7B3E" w:rsidRPr="00BE7B3E" w:rsidRDefault="00BE7B3E" w:rsidP="00BE7B3E">
      <w:pPr>
        <w:spacing w:after="32" w:line="259" w:lineRule="auto"/>
        <w:ind w:left="0" w:firstLine="0"/>
        <w:rPr>
          <w:b/>
          <w:szCs w:val="24"/>
        </w:rPr>
      </w:pPr>
    </w:p>
    <w:p w:rsidR="00D21902" w:rsidRDefault="00D21902" w:rsidP="00D21902">
      <w:pPr>
        <w:spacing w:after="58"/>
        <w:ind w:right="64"/>
        <w:rPr>
          <w:b/>
        </w:rPr>
      </w:pPr>
    </w:p>
    <w:p w:rsidR="00D21902" w:rsidRDefault="00D21902" w:rsidP="00D21902">
      <w:pPr>
        <w:spacing w:after="58"/>
        <w:ind w:right="64"/>
        <w:rPr>
          <w:b/>
        </w:rPr>
      </w:pPr>
    </w:p>
    <w:p w:rsidR="00D21902" w:rsidRPr="001B4E61" w:rsidRDefault="00D21902" w:rsidP="00D21902">
      <w:pPr>
        <w:keepNext/>
        <w:keepLines/>
        <w:spacing w:after="0"/>
        <w:ind w:left="10" w:right="72"/>
        <w:jc w:val="center"/>
        <w:outlineLvl w:val="1"/>
        <w:rPr>
          <w:b/>
          <w:sz w:val="28"/>
        </w:rPr>
      </w:pPr>
      <w:r>
        <w:rPr>
          <w:b/>
          <w:sz w:val="28"/>
        </w:rPr>
        <w:t>GMINA</w:t>
      </w:r>
      <w:r w:rsidRPr="001B4E61">
        <w:rPr>
          <w:b/>
          <w:sz w:val="28"/>
        </w:rPr>
        <w:t xml:space="preserve"> </w:t>
      </w:r>
      <w:r>
        <w:rPr>
          <w:b/>
          <w:sz w:val="28"/>
        </w:rPr>
        <w:t>WĘGIERSKA GÓRKA</w:t>
      </w:r>
    </w:p>
    <w:p w:rsidR="00BE7B3E" w:rsidRDefault="00BE7B3E" w:rsidP="00BE7B3E">
      <w:pPr>
        <w:spacing w:after="32" w:line="259" w:lineRule="auto"/>
        <w:ind w:left="0" w:firstLine="0"/>
        <w:rPr>
          <w:szCs w:val="24"/>
        </w:rPr>
      </w:pPr>
    </w:p>
    <w:p w:rsidR="00BE7B3E" w:rsidRPr="00BE7B3E" w:rsidRDefault="00BE7B3E" w:rsidP="00BE7B3E">
      <w:pPr>
        <w:spacing w:after="32" w:line="259" w:lineRule="auto"/>
        <w:ind w:left="0" w:firstLine="708"/>
        <w:rPr>
          <w:szCs w:val="24"/>
        </w:rPr>
      </w:pPr>
      <w:r w:rsidRPr="00BE7B3E">
        <w:rPr>
          <w:szCs w:val="24"/>
        </w:rPr>
        <w:t>W Gminie Węgierska Górka na koniec 2018</w:t>
      </w:r>
      <w:r w:rsidR="00331DD7">
        <w:rPr>
          <w:szCs w:val="24"/>
        </w:rPr>
        <w:t xml:space="preserve"> </w:t>
      </w:r>
      <w:r w:rsidRPr="00BE7B3E">
        <w:rPr>
          <w:szCs w:val="24"/>
        </w:rPr>
        <w:t xml:space="preserve">r. na pobyt stały zameldowanych było 15 058 mieszkańców. Około 9040 z nich, tj. około 60 % mogło pobierać wodę z wodociągu zbiorowego zaopatrzenia w wodę. Pozostali mieszkańcy korzystali z wody dostarczanej przez prywatne wodociągi, które nie posiadają zarządcy odpowiedzialnego za jakość produkowanej wody lub studni indywidualnych. </w:t>
      </w:r>
    </w:p>
    <w:p w:rsidR="00BE7B3E" w:rsidRPr="00BE7B3E" w:rsidRDefault="00BE7B3E" w:rsidP="00BE7B3E">
      <w:pPr>
        <w:spacing w:after="32" w:line="259" w:lineRule="auto"/>
        <w:ind w:left="0" w:firstLine="0"/>
        <w:rPr>
          <w:szCs w:val="24"/>
        </w:rPr>
      </w:pPr>
    </w:p>
    <w:p w:rsidR="00BE7B3E" w:rsidRPr="00BE7B3E" w:rsidRDefault="00BE7B3E" w:rsidP="00BE7B3E">
      <w:pPr>
        <w:spacing w:after="32" w:line="259" w:lineRule="auto"/>
        <w:ind w:left="0" w:firstLine="0"/>
        <w:rPr>
          <w:szCs w:val="24"/>
        </w:rPr>
      </w:pPr>
      <w:r w:rsidRPr="00BE7B3E">
        <w:rPr>
          <w:noProof/>
          <w:szCs w:val="24"/>
        </w:rPr>
        <w:drawing>
          <wp:inline distT="0" distB="0" distL="0" distR="0">
            <wp:extent cx="6067425" cy="2676525"/>
            <wp:effectExtent l="0" t="0" r="0" b="0"/>
            <wp:docPr id="3"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41ADB" w:rsidRDefault="00441ADB" w:rsidP="00BE7B3E">
      <w:pPr>
        <w:spacing w:after="32" w:line="259" w:lineRule="auto"/>
        <w:ind w:left="0" w:firstLine="0"/>
        <w:rPr>
          <w:szCs w:val="24"/>
        </w:rPr>
      </w:pPr>
    </w:p>
    <w:p w:rsidR="00BE7B3E" w:rsidRDefault="00BE7B3E" w:rsidP="00BE7B3E">
      <w:pPr>
        <w:spacing w:after="32" w:line="259" w:lineRule="auto"/>
        <w:ind w:left="0" w:firstLine="0"/>
        <w:rPr>
          <w:szCs w:val="24"/>
        </w:rPr>
      </w:pPr>
      <w:r w:rsidRPr="00BE7B3E">
        <w:rPr>
          <w:szCs w:val="24"/>
        </w:rPr>
        <w:t xml:space="preserve">Na terenie Gminy Węgierska Górka  znajduje się 1 wodociąg zbiorowego zaopatrzenia w wodę tj. wodociąg Węgierska Górka. </w:t>
      </w:r>
    </w:p>
    <w:p w:rsidR="00441ADB" w:rsidRPr="00BE7B3E" w:rsidRDefault="00441ADB" w:rsidP="00BE7B3E">
      <w:pPr>
        <w:spacing w:after="32" w:line="259" w:lineRule="auto"/>
        <w:ind w:left="0" w:firstLine="0"/>
        <w:rPr>
          <w:szCs w:val="24"/>
        </w:rPr>
      </w:pPr>
    </w:p>
    <w:tbl>
      <w:tblPr>
        <w:tblW w:w="9580" w:type="dxa"/>
        <w:tblInd w:w="75" w:type="dxa"/>
        <w:tblCellMar>
          <w:left w:w="70" w:type="dxa"/>
          <w:right w:w="70" w:type="dxa"/>
        </w:tblCellMar>
        <w:tblLook w:val="04A0" w:firstRow="1" w:lastRow="0" w:firstColumn="1" w:lastColumn="0" w:noHBand="0" w:noVBand="1"/>
      </w:tblPr>
      <w:tblGrid>
        <w:gridCol w:w="558"/>
        <w:gridCol w:w="1499"/>
        <w:gridCol w:w="2472"/>
        <w:gridCol w:w="890"/>
        <w:gridCol w:w="1281"/>
        <w:gridCol w:w="1660"/>
        <w:gridCol w:w="1220"/>
      </w:tblGrid>
      <w:tr w:rsidR="00BE7B3E" w:rsidRPr="00BE7B3E" w:rsidTr="007D5AFE">
        <w:trPr>
          <w:trHeight w:val="765"/>
        </w:trPr>
        <w:tc>
          <w:tcPr>
            <w:tcW w:w="569" w:type="dxa"/>
            <w:tcBorders>
              <w:top w:val="single" w:sz="4" w:space="0" w:color="auto"/>
              <w:left w:val="single" w:sz="4" w:space="0" w:color="auto"/>
              <w:bottom w:val="single" w:sz="4" w:space="0" w:color="auto"/>
              <w:right w:val="single" w:sz="4" w:space="0" w:color="auto"/>
            </w:tcBorders>
            <w:shd w:val="clear" w:color="FFFFFF" w:fill="FFFFCC"/>
            <w:vAlign w:val="center"/>
            <w:hideMark/>
          </w:tcPr>
          <w:p w:rsidR="00BE7B3E" w:rsidRPr="00BE7B3E" w:rsidRDefault="00BE7B3E" w:rsidP="00BE7B3E">
            <w:pPr>
              <w:spacing w:after="32" w:line="259" w:lineRule="auto"/>
              <w:ind w:left="0" w:firstLine="0"/>
              <w:rPr>
                <w:b/>
                <w:bCs/>
                <w:szCs w:val="24"/>
              </w:rPr>
            </w:pPr>
            <w:r w:rsidRPr="00BE7B3E">
              <w:rPr>
                <w:b/>
                <w:bCs/>
                <w:szCs w:val="24"/>
              </w:rPr>
              <w:t>Lp</w:t>
            </w:r>
            <w:r w:rsidR="00E5740E">
              <w:rPr>
                <w:b/>
                <w:bCs/>
                <w:szCs w:val="24"/>
              </w:rPr>
              <w:t>.</w:t>
            </w:r>
            <w:bookmarkStart w:id="2" w:name="_GoBack"/>
            <w:bookmarkEnd w:id="2"/>
          </w:p>
        </w:tc>
        <w:tc>
          <w:tcPr>
            <w:tcW w:w="1544" w:type="dxa"/>
            <w:tcBorders>
              <w:top w:val="single" w:sz="4" w:space="0" w:color="auto"/>
              <w:left w:val="nil"/>
              <w:bottom w:val="single" w:sz="4" w:space="0" w:color="auto"/>
              <w:right w:val="single" w:sz="4" w:space="0" w:color="auto"/>
            </w:tcBorders>
            <w:shd w:val="clear" w:color="FFFFFF" w:fill="FFFFCC"/>
            <w:vAlign w:val="center"/>
            <w:hideMark/>
          </w:tcPr>
          <w:p w:rsidR="00BE7B3E" w:rsidRPr="00BE7B3E" w:rsidRDefault="00BE7B3E" w:rsidP="00BE7B3E">
            <w:pPr>
              <w:spacing w:after="32" w:line="259" w:lineRule="auto"/>
              <w:ind w:left="0" w:firstLine="0"/>
              <w:rPr>
                <w:b/>
                <w:bCs/>
                <w:szCs w:val="24"/>
              </w:rPr>
            </w:pPr>
            <w:r w:rsidRPr="00BE7B3E">
              <w:rPr>
                <w:b/>
                <w:bCs/>
                <w:szCs w:val="24"/>
              </w:rPr>
              <w:t>Nazwa wodociągu</w:t>
            </w:r>
          </w:p>
        </w:tc>
        <w:tc>
          <w:tcPr>
            <w:tcW w:w="2684" w:type="dxa"/>
            <w:tcBorders>
              <w:top w:val="single" w:sz="4" w:space="0" w:color="auto"/>
              <w:left w:val="nil"/>
              <w:bottom w:val="single" w:sz="4" w:space="0" w:color="auto"/>
              <w:right w:val="single" w:sz="4" w:space="0" w:color="auto"/>
            </w:tcBorders>
            <w:shd w:val="clear" w:color="FFFFFF" w:fill="FFFFCC"/>
            <w:vAlign w:val="center"/>
            <w:hideMark/>
          </w:tcPr>
          <w:p w:rsidR="00BE7B3E" w:rsidRPr="00BE7B3E" w:rsidRDefault="00BE7B3E" w:rsidP="00BE7B3E">
            <w:pPr>
              <w:spacing w:after="32" w:line="259" w:lineRule="auto"/>
              <w:ind w:left="0" w:firstLine="0"/>
              <w:rPr>
                <w:b/>
                <w:bCs/>
                <w:szCs w:val="24"/>
              </w:rPr>
            </w:pPr>
            <w:r w:rsidRPr="00BE7B3E">
              <w:rPr>
                <w:b/>
                <w:bCs/>
                <w:szCs w:val="24"/>
              </w:rPr>
              <w:t>Zarządca wodociągu</w:t>
            </w:r>
          </w:p>
        </w:tc>
        <w:tc>
          <w:tcPr>
            <w:tcW w:w="2200" w:type="dxa"/>
            <w:gridSpan w:val="2"/>
            <w:tcBorders>
              <w:top w:val="single" w:sz="4" w:space="0" w:color="auto"/>
              <w:left w:val="nil"/>
              <w:bottom w:val="single" w:sz="4" w:space="0" w:color="auto"/>
              <w:right w:val="single" w:sz="4" w:space="0" w:color="000000"/>
            </w:tcBorders>
            <w:shd w:val="clear" w:color="FFFFFF" w:fill="FFFFCC"/>
            <w:vAlign w:val="center"/>
            <w:hideMark/>
          </w:tcPr>
          <w:p w:rsidR="00BE7B3E" w:rsidRPr="00BE7B3E" w:rsidRDefault="00BE7B3E" w:rsidP="00BE7B3E">
            <w:pPr>
              <w:spacing w:after="32" w:line="259" w:lineRule="auto"/>
              <w:ind w:left="0" w:firstLine="0"/>
              <w:rPr>
                <w:b/>
                <w:bCs/>
                <w:szCs w:val="24"/>
              </w:rPr>
            </w:pPr>
            <w:r w:rsidRPr="00BE7B3E">
              <w:rPr>
                <w:b/>
                <w:bCs/>
                <w:szCs w:val="24"/>
              </w:rPr>
              <w:t>Adres zarządcy</w:t>
            </w:r>
          </w:p>
        </w:tc>
        <w:tc>
          <w:tcPr>
            <w:tcW w:w="1409" w:type="dxa"/>
            <w:tcBorders>
              <w:top w:val="single" w:sz="4" w:space="0" w:color="auto"/>
              <w:left w:val="nil"/>
              <w:bottom w:val="single" w:sz="4" w:space="0" w:color="auto"/>
              <w:right w:val="single" w:sz="4" w:space="0" w:color="auto"/>
            </w:tcBorders>
            <w:shd w:val="clear" w:color="FFFFFF" w:fill="FFFFCC"/>
            <w:vAlign w:val="center"/>
            <w:hideMark/>
          </w:tcPr>
          <w:p w:rsidR="00BE7B3E" w:rsidRPr="00BE7B3E" w:rsidRDefault="00BE7B3E" w:rsidP="00BE7B3E">
            <w:pPr>
              <w:spacing w:after="32" w:line="259" w:lineRule="auto"/>
              <w:ind w:left="0" w:firstLine="0"/>
              <w:rPr>
                <w:b/>
                <w:bCs/>
                <w:szCs w:val="24"/>
              </w:rPr>
            </w:pPr>
            <w:r w:rsidRPr="00BE7B3E">
              <w:rPr>
                <w:b/>
                <w:bCs/>
                <w:szCs w:val="24"/>
              </w:rPr>
              <w:t>Liczba zaopatrywanej ludności</w:t>
            </w:r>
          </w:p>
        </w:tc>
        <w:tc>
          <w:tcPr>
            <w:tcW w:w="1174" w:type="dxa"/>
            <w:tcBorders>
              <w:top w:val="single" w:sz="4" w:space="0" w:color="auto"/>
              <w:left w:val="nil"/>
              <w:bottom w:val="single" w:sz="4" w:space="0" w:color="auto"/>
              <w:right w:val="single" w:sz="4" w:space="0" w:color="auto"/>
            </w:tcBorders>
            <w:shd w:val="clear" w:color="FFFFFF" w:fill="FFFFCC"/>
            <w:vAlign w:val="center"/>
            <w:hideMark/>
          </w:tcPr>
          <w:p w:rsidR="00BE7B3E" w:rsidRPr="00BE7B3E" w:rsidRDefault="00BE7B3E" w:rsidP="00BE7B3E">
            <w:pPr>
              <w:spacing w:after="32" w:line="259" w:lineRule="auto"/>
              <w:ind w:left="0" w:firstLine="0"/>
              <w:rPr>
                <w:b/>
                <w:bCs/>
                <w:szCs w:val="24"/>
              </w:rPr>
            </w:pPr>
            <w:r w:rsidRPr="00BE7B3E">
              <w:rPr>
                <w:b/>
                <w:bCs/>
                <w:szCs w:val="24"/>
              </w:rPr>
              <w:t>Produkcja wody m3/d</w:t>
            </w:r>
          </w:p>
        </w:tc>
      </w:tr>
      <w:tr w:rsidR="00BE7B3E" w:rsidRPr="00BE7B3E" w:rsidTr="007D5AFE">
        <w:trPr>
          <w:trHeight w:val="510"/>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BE7B3E" w:rsidRPr="00BE7B3E" w:rsidRDefault="00BE7B3E" w:rsidP="00BE7B3E">
            <w:pPr>
              <w:spacing w:after="32" w:line="259" w:lineRule="auto"/>
              <w:ind w:left="0" w:firstLine="0"/>
              <w:rPr>
                <w:szCs w:val="24"/>
              </w:rPr>
            </w:pPr>
            <w:r w:rsidRPr="00BE7B3E">
              <w:rPr>
                <w:szCs w:val="24"/>
              </w:rPr>
              <w:t>1</w:t>
            </w:r>
          </w:p>
        </w:tc>
        <w:tc>
          <w:tcPr>
            <w:tcW w:w="1544" w:type="dxa"/>
            <w:tcBorders>
              <w:top w:val="nil"/>
              <w:left w:val="nil"/>
              <w:bottom w:val="single" w:sz="4" w:space="0" w:color="auto"/>
              <w:right w:val="single" w:sz="4" w:space="0" w:color="auto"/>
            </w:tcBorders>
            <w:shd w:val="clear" w:color="auto" w:fill="auto"/>
            <w:vAlign w:val="center"/>
            <w:hideMark/>
          </w:tcPr>
          <w:p w:rsidR="00BE7B3E" w:rsidRPr="00BE7B3E" w:rsidRDefault="00BE7B3E" w:rsidP="00BE7B3E">
            <w:pPr>
              <w:spacing w:after="32" w:line="259" w:lineRule="auto"/>
              <w:ind w:left="0" w:firstLine="0"/>
              <w:rPr>
                <w:szCs w:val="24"/>
              </w:rPr>
            </w:pPr>
            <w:r w:rsidRPr="00BE7B3E">
              <w:rPr>
                <w:szCs w:val="24"/>
              </w:rPr>
              <w:t>Węgierska Górka</w:t>
            </w:r>
          </w:p>
        </w:tc>
        <w:tc>
          <w:tcPr>
            <w:tcW w:w="2684" w:type="dxa"/>
            <w:tcBorders>
              <w:top w:val="nil"/>
              <w:left w:val="nil"/>
              <w:bottom w:val="single" w:sz="4" w:space="0" w:color="auto"/>
              <w:right w:val="single" w:sz="4" w:space="0" w:color="auto"/>
            </w:tcBorders>
            <w:shd w:val="clear" w:color="auto" w:fill="auto"/>
            <w:vAlign w:val="center"/>
            <w:hideMark/>
          </w:tcPr>
          <w:p w:rsidR="00BE7B3E" w:rsidRPr="00BE7B3E" w:rsidRDefault="00BE7B3E" w:rsidP="00BE7B3E">
            <w:pPr>
              <w:spacing w:after="32" w:line="259" w:lineRule="auto"/>
              <w:ind w:left="0" w:firstLine="0"/>
              <w:rPr>
                <w:szCs w:val="24"/>
              </w:rPr>
            </w:pPr>
            <w:r w:rsidRPr="00BE7B3E">
              <w:rPr>
                <w:szCs w:val="24"/>
              </w:rPr>
              <w:t xml:space="preserve">Beskid Ekosystem </w:t>
            </w:r>
          </w:p>
          <w:p w:rsidR="00BE7B3E" w:rsidRPr="00BE7B3E" w:rsidRDefault="00BE7B3E" w:rsidP="00BE7B3E">
            <w:pPr>
              <w:spacing w:after="32" w:line="259" w:lineRule="auto"/>
              <w:ind w:left="0" w:firstLine="0"/>
              <w:rPr>
                <w:szCs w:val="24"/>
              </w:rPr>
            </w:pPr>
            <w:r w:rsidRPr="00BE7B3E">
              <w:rPr>
                <w:szCs w:val="24"/>
              </w:rPr>
              <w:t>Sp. z o</w:t>
            </w:r>
            <w:r w:rsidR="00647190">
              <w:rPr>
                <w:szCs w:val="24"/>
              </w:rPr>
              <w:t xml:space="preserve"> </w:t>
            </w:r>
            <w:r w:rsidRPr="00BE7B3E">
              <w:rPr>
                <w:szCs w:val="24"/>
              </w:rPr>
              <w:t>.o</w:t>
            </w:r>
          </w:p>
        </w:tc>
        <w:tc>
          <w:tcPr>
            <w:tcW w:w="893" w:type="dxa"/>
            <w:tcBorders>
              <w:top w:val="nil"/>
              <w:left w:val="nil"/>
              <w:bottom w:val="single" w:sz="4" w:space="0" w:color="auto"/>
              <w:right w:val="single" w:sz="4" w:space="0" w:color="auto"/>
            </w:tcBorders>
            <w:shd w:val="clear" w:color="auto" w:fill="auto"/>
            <w:vAlign w:val="center"/>
            <w:hideMark/>
          </w:tcPr>
          <w:p w:rsidR="00BE7B3E" w:rsidRPr="00BE7B3E" w:rsidRDefault="00BE7B3E" w:rsidP="00BE7B3E">
            <w:pPr>
              <w:spacing w:after="32" w:line="259" w:lineRule="auto"/>
              <w:ind w:left="0" w:firstLine="0"/>
              <w:rPr>
                <w:szCs w:val="24"/>
              </w:rPr>
            </w:pPr>
            <w:r w:rsidRPr="00BE7B3E">
              <w:rPr>
                <w:szCs w:val="24"/>
              </w:rPr>
              <w:t>Cięcina</w:t>
            </w:r>
          </w:p>
        </w:tc>
        <w:tc>
          <w:tcPr>
            <w:tcW w:w="1307" w:type="dxa"/>
            <w:tcBorders>
              <w:top w:val="nil"/>
              <w:left w:val="nil"/>
              <w:bottom w:val="single" w:sz="4" w:space="0" w:color="auto"/>
              <w:right w:val="single" w:sz="4" w:space="0" w:color="auto"/>
            </w:tcBorders>
            <w:shd w:val="clear" w:color="auto" w:fill="auto"/>
            <w:vAlign w:val="center"/>
            <w:hideMark/>
          </w:tcPr>
          <w:p w:rsidR="00BE7B3E" w:rsidRPr="00BE7B3E" w:rsidRDefault="00BE7B3E" w:rsidP="00BE7B3E">
            <w:pPr>
              <w:spacing w:after="32" w:line="259" w:lineRule="auto"/>
              <w:ind w:left="0" w:firstLine="0"/>
              <w:rPr>
                <w:szCs w:val="24"/>
              </w:rPr>
            </w:pPr>
            <w:r w:rsidRPr="00BE7B3E">
              <w:rPr>
                <w:szCs w:val="24"/>
              </w:rPr>
              <w:t>Graniczna 1</w:t>
            </w:r>
          </w:p>
        </w:tc>
        <w:tc>
          <w:tcPr>
            <w:tcW w:w="1409" w:type="dxa"/>
            <w:tcBorders>
              <w:top w:val="nil"/>
              <w:left w:val="nil"/>
              <w:bottom w:val="single" w:sz="4" w:space="0" w:color="auto"/>
              <w:right w:val="single" w:sz="4" w:space="0" w:color="auto"/>
            </w:tcBorders>
            <w:shd w:val="clear" w:color="auto" w:fill="auto"/>
            <w:vAlign w:val="center"/>
            <w:hideMark/>
          </w:tcPr>
          <w:p w:rsidR="00BE7B3E" w:rsidRPr="00BE7B3E" w:rsidRDefault="00BE7B3E" w:rsidP="00BE7B3E">
            <w:pPr>
              <w:spacing w:after="32" w:line="259" w:lineRule="auto"/>
              <w:ind w:left="0" w:firstLine="0"/>
              <w:rPr>
                <w:szCs w:val="24"/>
              </w:rPr>
            </w:pPr>
            <w:r w:rsidRPr="00BE7B3E">
              <w:rPr>
                <w:szCs w:val="24"/>
              </w:rPr>
              <w:t>9040</w:t>
            </w:r>
          </w:p>
        </w:tc>
        <w:tc>
          <w:tcPr>
            <w:tcW w:w="1174" w:type="dxa"/>
            <w:tcBorders>
              <w:top w:val="nil"/>
              <w:left w:val="nil"/>
              <w:bottom w:val="single" w:sz="4" w:space="0" w:color="auto"/>
              <w:right w:val="single" w:sz="4" w:space="0" w:color="auto"/>
            </w:tcBorders>
            <w:shd w:val="clear" w:color="auto" w:fill="auto"/>
            <w:vAlign w:val="center"/>
            <w:hideMark/>
          </w:tcPr>
          <w:p w:rsidR="00BE7B3E" w:rsidRPr="00BE7B3E" w:rsidRDefault="00BE7B3E" w:rsidP="00BE7B3E">
            <w:pPr>
              <w:spacing w:after="32" w:line="259" w:lineRule="auto"/>
              <w:ind w:left="0" w:firstLine="0"/>
              <w:rPr>
                <w:szCs w:val="24"/>
              </w:rPr>
            </w:pPr>
            <w:r w:rsidRPr="00BE7B3E">
              <w:rPr>
                <w:szCs w:val="24"/>
              </w:rPr>
              <w:t>510,0</w:t>
            </w:r>
          </w:p>
        </w:tc>
      </w:tr>
    </w:tbl>
    <w:p w:rsidR="00BE7B3E" w:rsidRPr="00BE7B3E" w:rsidRDefault="00BE7B3E" w:rsidP="00BE7B3E">
      <w:pPr>
        <w:spacing w:after="32" w:line="259" w:lineRule="auto"/>
        <w:ind w:left="0" w:firstLine="0"/>
        <w:rPr>
          <w:szCs w:val="24"/>
        </w:rPr>
      </w:pPr>
    </w:p>
    <w:p w:rsidR="00BE7B3E" w:rsidRPr="00BE7B3E" w:rsidRDefault="00BE7B3E" w:rsidP="00BE7B3E">
      <w:pPr>
        <w:spacing w:after="32" w:line="259" w:lineRule="auto"/>
        <w:ind w:left="0" w:firstLine="0"/>
        <w:rPr>
          <w:szCs w:val="24"/>
        </w:rPr>
      </w:pPr>
      <w:r w:rsidRPr="00BE7B3E">
        <w:rPr>
          <w:szCs w:val="24"/>
        </w:rPr>
        <w:t xml:space="preserve">Wodociąg ten produkuje ok. </w:t>
      </w:r>
      <w:r w:rsidRPr="00BE7B3E">
        <w:rPr>
          <w:b/>
          <w:szCs w:val="24"/>
        </w:rPr>
        <w:t>510</w:t>
      </w:r>
      <w:r w:rsidRPr="00BE7B3E">
        <w:rPr>
          <w:szCs w:val="24"/>
        </w:rPr>
        <w:t xml:space="preserve"> m</w:t>
      </w:r>
      <w:r w:rsidRPr="00BE7B3E">
        <w:rPr>
          <w:szCs w:val="24"/>
          <w:vertAlign w:val="superscript"/>
        </w:rPr>
        <w:t>3</w:t>
      </w:r>
      <w:r w:rsidRPr="00BE7B3E">
        <w:rPr>
          <w:szCs w:val="24"/>
        </w:rPr>
        <w:t xml:space="preserve"> wody/dobę. Ludność zaopatrywana w wodę nie zgłaszała niepożądanych reakcji związanych z jej spożyciem. </w:t>
      </w:r>
    </w:p>
    <w:p w:rsidR="00BE7B3E" w:rsidRPr="00BE7B3E" w:rsidRDefault="00BE7B3E" w:rsidP="00BE7B3E">
      <w:pPr>
        <w:spacing w:after="32" w:line="259" w:lineRule="auto"/>
        <w:ind w:left="0" w:firstLine="0"/>
        <w:rPr>
          <w:szCs w:val="24"/>
        </w:rPr>
      </w:pPr>
    </w:p>
    <w:p w:rsidR="00BE7B3E" w:rsidRPr="00BE7B3E" w:rsidRDefault="00BE7B3E" w:rsidP="00BE7B3E">
      <w:pPr>
        <w:spacing w:after="32" w:line="259" w:lineRule="auto"/>
        <w:ind w:left="0" w:firstLine="0"/>
        <w:rPr>
          <w:szCs w:val="24"/>
        </w:rPr>
      </w:pPr>
      <w:r w:rsidRPr="00BE7B3E">
        <w:rPr>
          <w:szCs w:val="24"/>
        </w:rPr>
        <w:t>W celu zapewnienia jakości wody zgodnej z wymaganiami obowiązujących przepisów na wodociągu Węgierska Górka stosowane jest uzdatnianie i dezynfekcja wody polegająca na zastosowaniu procesów:</w:t>
      </w:r>
    </w:p>
    <w:p w:rsidR="00BE7B3E" w:rsidRPr="00BE7B3E" w:rsidRDefault="00BE7B3E" w:rsidP="00BE7B3E">
      <w:pPr>
        <w:spacing w:after="32" w:line="259" w:lineRule="auto"/>
        <w:ind w:left="0" w:firstLine="0"/>
        <w:rPr>
          <w:szCs w:val="24"/>
        </w:rPr>
      </w:pPr>
      <w:r w:rsidRPr="00BE7B3E">
        <w:rPr>
          <w:szCs w:val="24"/>
        </w:rPr>
        <w:t xml:space="preserve">- dezynfekcji wodnym roztworem soli kuchennej MIOX - wody z ujęć podziemnych </w:t>
      </w:r>
    </w:p>
    <w:p w:rsidR="00BE7B3E" w:rsidRPr="00BE7B3E" w:rsidRDefault="00BE7B3E" w:rsidP="00BE7B3E">
      <w:pPr>
        <w:spacing w:after="32" w:line="259" w:lineRule="auto"/>
        <w:ind w:left="0" w:firstLine="0"/>
        <w:rPr>
          <w:szCs w:val="24"/>
        </w:rPr>
      </w:pPr>
      <w:r w:rsidRPr="00BE7B3E">
        <w:rPr>
          <w:szCs w:val="24"/>
        </w:rPr>
        <w:t xml:space="preserve">- filtracji wstępnej na ujęciu, koagulacji (polichlorek </w:t>
      </w:r>
      <w:proofErr w:type="spellStart"/>
      <w:r w:rsidRPr="00BE7B3E">
        <w:rPr>
          <w:szCs w:val="24"/>
        </w:rPr>
        <w:t>glinu</w:t>
      </w:r>
      <w:proofErr w:type="spellEnd"/>
      <w:r w:rsidRPr="00BE7B3E">
        <w:rPr>
          <w:szCs w:val="24"/>
        </w:rPr>
        <w:t>), filtracji i dezynfekcji (przy użyciu podchlorynu sodu) – SUW Cięcina i Żabnica.</w:t>
      </w:r>
    </w:p>
    <w:p w:rsidR="00BE7B3E" w:rsidRPr="00BE7B3E" w:rsidRDefault="00BE7B3E" w:rsidP="00BE7B3E">
      <w:pPr>
        <w:spacing w:after="32" w:line="259" w:lineRule="auto"/>
        <w:ind w:left="0" w:firstLine="0"/>
        <w:rPr>
          <w:szCs w:val="24"/>
        </w:rPr>
      </w:pPr>
    </w:p>
    <w:p w:rsidR="00BE7B3E" w:rsidRPr="00BE7B3E" w:rsidRDefault="00BE7B3E" w:rsidP="00BE7B3E">
      <w:pPr>
        <w:spacing w:after="32" w:line="259" w:lineRule="auto"/>
        <w:ind w:left="0" w:firstLine="0"/>
        <w:rPr>
          <w:szCs w:val="24"/>
        </w:rPr>
      </w:pPr>
      <w:r w:rsidRPr="00BE7B3E">
        <w:rPr>
          <w:szCs w:val="24"/>
        </w:rPr>
        <w:lastRenderedPageBreak/>
        <w:t>W 2018</w:t>
      </w:r>
      <w:r w:rsidR="00735114">
        <w:rPr>
          <w:szCs w:val="24"/>
        </w:rPr>
        <w:t xml:space="preserve"> </w:t>
      </w:r>
      <w:r w:rsidRPr="00BE7B3E">
        <w:rPr>
          <w:szCs w:val="24"/>
        </w:rPr>
        <w:t xml:space="preserve">r. w ramach prowadzonego przez Państwowego Powiatowego Inspektora Sanitarnego w Żywcu monitoringu jakości wody przeznaczonej do spożycia przez ludzi na terenie Gminy Węgierska Górka z ww. wodociągu pobrano ogółem 7 próbek wody do badań. </w:t>
      </w:r>
    </w:p>
    <w:p w:rsidR="00BE7B3E" w:rsidRPr="00BE7B3E" w:rsidRDefault="00BE7B3E" w:rsidP="00BE7B3E">
      <w:pPr>
        <w:spacing w:after="32" w:line="259" w:lineRule="auto"/>
        <w:ind w:left="0" w:firstLine="0"/>
        <w:rPr>
          <w:szCs w:val="24"/>
        </w:rPr>
      </w:pPr>
      <w:r w:rsidRPr="00BE7B3E">
        <w:rPr>
          <w:szCs w:val="24"/>
        </w:rPr>
        <w:t>Zakwestionowano jakość wody w 1 próbce, ze względu na wysoką mętność. Stwierdzone przekroczenie trwało krótko. Zarządca wodociągu dokonał czyszczenia i dezynfekcji urządzeń do uzdatniania, magazynowania i dystrybucji wody. Na skutek podjętych działań jakość wody uległa poprawie, co potwierdziły pozytywne wyniki badania wody.</w:t>
      </w:r>
    </w:p>
    <w:p w:rsidR="00BE7B3E" w:rsidRPr="00BE7B3E" w:rsidRDefault="00BE7B3E" w:rsidP="00BE7B3E">
      <w:pPr>
        <w:spacing w:after="32" w:line="259" w:lineRule="auto"/>
        <w:ind w:left="0" w:firstLine="0"/>
        <w:rPr>
          <w:szCs w:val="24"/>
        </w:rPr>
      </w:pPr>
    </w:p>
    <w:p w:rsidR="00BE7B3E" w:rsidRPr="00BE7B3E" w:rsidRDefault="00BE7B3E" w:rsidP="00BE7B3E">
      <w:pPr>
        <w:spacing w:after="32" w:line="259" w:lineRule="auto"/>
        <w:ind w:left="0" w:firstLine="0"/>
        <w:rPr>
          <w:i/>
          <w:szCs w:val="24"/>
        </w:rPr>
      </w:pPr>
      <w:r w:rsidRPr="00BE7B3E">
        <w:rPr>
          <w:szCs w:val="24"/>
        </w:rPr>
        <w:t xml:space="preserve"> W 2018r. Państwowy Powiatowy Inspektor Sanitarny w Żywcu otrzymał od dysponenta ww. wodociągu, tj. „Beskid Ekosystem” Sp. z o.o. Cięcina ul. Graniczna 1</w:t>
      </w:r>
      <w:r w:rsidR="00441ADB">
        <w:rPr>
          <w:szCs w:val="24"/>
        </w:rPr>
        <w:t>,</w:t>
      </w:r>
      <w:r w:rsidRPr="00BE7B3E">
        <w:rPr>
          <w:szCs w:val="24"/>
        </w:rPr>
        <w:t xml:space="preserve"> </w:t>
      </w:r>
      <w:r w:rsidRPr="00BE7B3E">
        <w:rPr>
          <w:b/>
          <w:szCs w:val="24"/>
        </w:rPr>
        <w:t>24</w:t>
      </w:r>
      <w:r w:rsidRPr="00BE7B3E">
        <w:rPr>
          <w:szCs w:val="24"/>
        </w:rPr>
        <w:t>  sprawozdania</w:t>
      </w:r>
      <w:r w:rsidRPr="00BE7B3E">
        <w:rPr>
          <w:b/>
          <w:szCs w:val="24"/>
        </w:rPr>
        <w:t xml:space="preserve"> </w:t>
      </w:r>
      <w:r w:rsidRPr="00BE7B3E">
        <w:rPr>
          <w:szCs w:val="24"/>
        </w:rPr>
        <w:t xml:space="preserve">z badań jakości wody wykonanych w ramach kontroli wewnętrznej </w:t>
      </w:r>
      <w:r w:rsidRPr="00BE7B3E">
        <w:rPr>
          <w:i/>
          <w:szCs w:val="24"/>
        </w:rPr>
        <w:t>(zaplanowano 23).</w:t>
      </w:r>
      <w:r w:rsidRPr="00BE7B3E">
        <w:rPr>
          <w:szCs w:val="24"/>
        </w:rPr>
        <w:t xml:space="preserve"> Jakość wody pobranej do badania w ramach kontroli wewnętrznej nie była kwestionowana. </w:t>
      </w:r>
    </w:p>
    <w:p w:rsidR="00BE7B3E" w:rsidRPr="00BE7B3E" w:rsidRDefault="00BE7B3E" w:rsidP="00BE7B3E">
      <w:pPr>
        <w:spacing w:after="32" w:line="259" w:lineRule="auto"/>
        <w:ind w:left="0" w:firstLine="0"/>
        <w:rPr>
          <w:b/>
          <w:szCs w:val="24"/>
        </w:rPr>
      </w:pPr>
    </w:p>
    <w:p w:rsidR="00BE7B3E" w:rsidRPr="00441ADB" w:rsidRDefault="00BE7B3E" w:rsidP="00BE7B3E">
      <w:pPr>
        <w:spacing w:after="32" w:line="259" w:lineRule="auto"/>
        <w:ind w:left="0" w:firstLine="0"/>
        <w:rPr>
          <w:szCs w:val="24"/>
        </w:rPr>
      </w:pPr>
      <w:r w:rsidRPr="00441ADB">
        <w:rPr>
          <w:szCs w:val="24"/>
        </w:rPr>
        <w:t>Częstotliwość badań wykonanych w ramach kontroli wewnętrznej była zgodna z obowiązującymi przepisami i harmonogramem zatwierdzonym przez PPIS w Żywcu.</w:t>
      </w:r>
    </w:p>
    <w:p w:rsidR="00BE7B3E" w:rsidRPr="00BE7B3E" w:rsidRDefault="00BE7B3E" w:rsidP="00BE7B3E">
      <w:pPr>
        <w:spacing w:after="32" w:line="259" w:lineRule="auto"/>
        <w:ind w:left="0" w:firstLine="0"/>
        <w:rPr>
          <w:b/>
          <w:szCs w:val="24"/>
        </w:rPr>
      </w:pPr>
    </w:p>
    <w:p w:rsidR="00BE7B3E" w:rsidRPr="00BE7B3E" w:rsidRDefault="00BE7B3E" w:rsidP="00BE7B3E">
      <w:pPr>
        <w:spacing w:after="32" w:line="259" w:lineRule="auto"/>
        <w:ind w:left="0" w:firstLine="0"/>
        <w:rPr>
          <w:b/>
          <w:szCs w:val="24"/>
        </w:rPr>
      </w:pPr>
      <w:r w:rsidRPr="00BE7B3E">
        <w:rPr>
          <w:b/>
          <w:szCs w:val="24"/>
        </w:rPr>
        <w:t>Na podstawie wyników badań wody pobranej z ww. wodociągu zbiorowego zaopatrzenia w wodę w 2018</w:t>
      </w:r>
      <w:r w:rsidR="00EB09E5">
        <w:rPr>
          <w:b/>
          <w:szCs w:val="24"/>
        </w:rPr>
        <w:t xml:space="preserve"> </w:t>
      </w:r>
      <w:r w:rsidRPr="00BE7B3E">
        <w:rPr>
          <w:b/>
          <w:szCs w:val="24"/>
        </w:rPr>
        <w:t>r. w ramach nadzoru sanitarnego i kontroli wewnętrznej oraz mając na względzie, krótkotrwałe przekroczenie mętności Państwowy Powiatowy Inspektor Sanitarny w Żywcu pozytywnie ocenia jakość wody przeznaczonej do spożycia przez ludzi dostarczanej przez ww. wodociąg zbiorowego zaopatrzenia w wodę.</w:t>
      </w:r>
    </w:p>
    <w:p w:rsidR="00D21902" w:rsidRDefault="00D21902" w:rsidP="00D21902">
      <w:pPr>
        <w:keepNext/>
        <w:keepLines/>
        <w:spacing w:after="0"/>
        <w:ind w:left="10" w:right="72"/>
        <w:jc w:val="center"/>
        <w:outlineLvl w:val="1"/>
        <w:rPr>
          <w:b/>
          <w:sz w:val="28"/>
        </w:rPr>
      </w:pPr>
    </w:p>
    <w:p w:rsidR="00D21902" w:rsidRDefault="00D21902" w:rsidP="00D21902">
      <w:pPr>
        <w:keepNext/>
        <w:keepLines/>
        <w:spacing w:after="0"/>
        <w:ind w:left="10" w:right="72"/>
        <w:jc w:val="center"/>
        <w:outlineLvl w:val="1"/>
        <w:rPr>
          <w:b/>
          <w:sz w:val="28"/>
        </w:rPr>
      </w:pPr>
    </w:p>
    <w:p w:rsidR="00D21902" w:rsidRPr="001B4E61" w:rsidRDefault="00D21902" w:rsidP="00D21902">
      <w:pPr>
        <w:keepNext/>
        <w:keepLines/>
        <w:spacing w:after="0"/>
        <w:ind w:left="10" w:right="72"/>
        <w:jc w:val="center"/>
        <w:outlineLvl w:val="1"/>
        <w:rPr>
          <w:b/>
          <w:sz w:val="28"/>
        </w:rPr>
      </w:pPr>
      <w:r>
        <w:rPr>
          <w:b/>
          <w:sz w:val="28"/>
        </w:rPr>
        <w:t>MIASTO  ŻYWIEC</w:t>
      </w:r>
      <w:r w:rsidRPr="001B4E61">
        <w:rPr>
          <w:b/>
          <w:sz w:val="28"/>
        </w:rPr>
        <w:t xml:space="preserve"> </w:t>
      </w:r>
    </w:p>
    <w:p w:rsidR="00BE7B3E" w:rsidRDefault="00BE7B3E" w:rsidP="00BE7B3E">
      <w:pPr>
        <w:spacing w:after="32" w:line="259" w:lineRule="auto"/>
        <w:ind w:left="0" w:firstLine="0"/>
        <w:rPr>
          <w:szCs w:val="24"/>
        </w:rPr>
      </w:pPr>
    </w:p>
    <w:p w:rsidR="00BE7B3E" w:rsidRPr="00BE7B3E" w:rsidRDefault="00BE7B3E" w:rsidP="00BE7B3E">
      <w:pPr>
        <w:spacing w:after="32" w:line="259" w:lineRule="auto"/>
        <w:ind w:left="0" w:firstLine="708"/>
        <w:rPr>
          <w:szCs w:val="24"/>
        </w:rPr>
      </w:pPr>
      <w:r w:rsidRPr="00BE7B3E">
        <w:rPr>
          <w:szCs w:val="24"/>
        </w:rPr>
        <w:t>W Żywcu na koniec 2018</w:t>
      </w:r>
      <w:r w:rsidR="004E7F3A">
        <w:rPr>
          <w:szCs w:val="24"/>
        </w:rPr>
        <w:t xml:space="preserve"> </w:t>
      </w:r>
      <w:r w:rsidRPr="00BE7B3E">
        <w:rPr>
          <w:szCs w:val="24"/>
        </w:rPr>
        <w:t xml:space="preserve">r. na pobyt stały zameldowanych było 30 545 mieszkańców. Około 30425 z nich, tj. około 99,6 % mogło pobierać wodę z wodociągu zbiorowego zaopatrzenia w wodę. Pozostali mieszkańcy korzystali z wody dostarczanej przez prywatne wodociągi, które nie posiadają zarządcy odpowiedzialnego za jakość produkowanej wody lub studni indywidualnych. </w:t>
      </w:r>
    </w:p>
    <w:p w:rsidR="00BE7B3E" w:rsidRPr="00BE7B3E" w:rsidRDefault="00BE7B3E" w:rsidP="00BE7B3E">
      <w:pPr>
        <w:spacing w:after="32" w:line="259" w:lineRule="auto"/>
        <w:ind w:left="0" w:firstLine="0"/>
        <w:rPr>
          <w:szCs w:val="24"/>
        </w:rPr>
      </w:pPr>
    </w:p>
    <w:p w:rsidR="00BE7B3E" w:rsidRPr="00BE7B3E" w:rsidRDefault="00BE7B3E" w:rsidP="00BE7B3E">
      <w:pPr>
        <w:spacing w:after="32" w:line="259" w:lineRule="auto"/>
        <w:ind w:left="0" w:firstLine="0"/>
        <w:rPr>
          <w:szCs w:val="24"/>
        </w:rPr>
      </w:pPr>
      <w:r w:rsidRPr="00BE7B3E">
        <w:rPr>
          <w:noProof/>
          <w:szCs w:val="24"/>
        </w:rPr>
        <w:lastRenderedPageBreak/>
        <w:drawing>
          <wp:inline distT="0" distB="0" distL="0" distR="0">
            <wp:extent cx="6067425" cy="2676525"/>
            <wp:effectExtent l="0" t="0" r="0" b="0"/>
            <wp:docPr id="17" name="Wykres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E7B3E" w:rsidRPr="00BE7B3E" w:rsidRDefault="00BE7B3E" w:rsidP="00BE7B3E">
      <w:pPr>
        <w:spacing w:after="32" w:line="259" w:lineRule="auto"/>
        <w:ind w:left="0" w:firstLine="0"/>
        <w:rPr>
          <w:szCs w:val="24"/>
        </w:rPr>
      </w:pPr>
      <w:r w:rsidRPr="00BE7B3E">
        <w:rPr>
          <w:szCs w:val="24"/>
        </w:rPr>
        <w:t xml:space="preserve">Na terenie Żywca znajduje się 1 wodociąg zbiorowego zaopatrzenia w wodę, </w:t>
      </w:r>
      <w:r w:rsidR="00165FC2">
        <w:rPr>
          <w:szCs w:val="24"/>
        </w:rPr>
        <w:t>tj</w:t>
      </w:r>
      <w:r w:rsidRPr="00BE7B3E">
        <w:rPr>
          <w:szCs w:val="24"/>
        </w:rPr>
        <w:t xml:space="preserve">. wodociąg Żywiec. </w:t>
      </w:r>
    </w:p>
    <w:tbl>
      <w:tblPr>
        <w:tblW w:w="9200" w:type="dxa"/>
        <w:tblInd w:w="75" w:type="dxa"/>
        <w:tblCellMar>
          <w:left w:w="70" w:type="dxa"/>
          <w:right w:w="70" w:type="dxa"/>
        </w:tblCellMar>
        <w:tblLook w:val="04A0" w:firstRow="1" w:lastRow="0" w:firstColumn="1" w:lastColumn="0" w:noHBand="0" w:noVBand="1"/>
      </w:tblPr>
      <w:tblGrid>
        <w:gridCol w:w="541"/>
        <w:gridCol w:w="1508"/>
        <w:gridCol w:w="2608"/>
        <w:gridCol w:w="800"/>
        <w:gridCol w:w="1039"/>
        <w:gridCol w:w="1534"/>
        <w:gridCol w:w="1170"/>
      </w:tblGrid>
      <w:tr w:rsidR="00BE7B3E" w:rsidRPr="00BE7B3E" w:rsidTr="007D5AFE">
        <w:trPr>
          <w:trHeight w:val="765"/>
        </w:trPr>
        <w:tc>
          <w:tcPr>
            <w:tcW w:w="548" w:type="dxa"/>
            <w:tcBorders>
              <w:top w:val="single" w:sz="4" w:space="0" w:color="auto"/>
              <w:left w:val="single" w:sz="4" w:space="0" w:color="auto"/>
              <w:bottom w:val="single" w:sz="4" w:space="0" w:color="auto"/>
              <w:right w:val="single" w:sz="4" w:space="0" w:color="auto"/>
            </w:tcBorders>
            <w:shd w:val="clear" w:color="FFFFFF" w:fill="FFFFCC"/>
            <w:vAlign w:val="center"/>
            <w:hideMark/>
          </w:tcPr>
          <w:p w:rsidR="00BE7B3E" w:rsidRPr="00BE7B3E" w:rsidRDefault="00BE7B3E" w:rsidP="00BE7B3E">
            <w:pPr>
              <w:spacing w:after="32" w:line="259" w:lineRule="auto"/>
              <w:ind w:left="0" w:firstLine="0"/>
              <w:rPr>
                <w:b/>
                <w:bCs/>
                <w:sz w:val="22"/>
              </w:rPr>
            </w:pPr>
            <w:r w:rsidRPr="00BE7B3E">
              <w:rPr>
                <w:b/>
                <w:bCs/>
                <w:sz w:val="22"/>
              </w:rPr>
              <w:t>Lp</w:t>
            </w:r>
            <w:r w:rsidR="00BE01DF">
              <w:rPr>
                <w:b/>
                <w:bCs/>
                <w:sz w:val="22"/>
              </w:rPr>
              <w:t>.</w:t>
            </w:r>
          </w:p>
        </w:tc>
        <w:tc>
          <w:tcPr>
            <w:tcW w:w="1540" w:type="dxa"/>
            <w:tcBorders>
              <w:top w:val="single" w:sz="4" w:space="0" w:color="auto"/>
              <w:left w:val="nil"/>
              <w:bottom w:val="single" w:sz="4" w:space="0" w:color="auto"/>
              <w:right w:val="single" w:sz="4" w:space="0" w:color="auto"/>
            </w:tcBorders>
            <w:shd w:val="clear" w:color="FFFFFF" w:fill="FFFFCC"/>
            <w:vAlign w:val="center"/>
            <w:hideMark/>
          </w:tcPr>
          <w:p w:rsidR="00BE7B3E" w:rsidRPr="00BE7B3E" w:rsidRDefault="00BE7B3E" w:rsidP="00BE7B3E">
            <w:pPr>
              <w:spacing w:after="32" w:line="259" w:lineRule="auto"/>
              <w:ind w:left="0" w:firstLine="0"/>
              <w:rPr>
                <w:b/>
                <w:bCs/>
                <w:sz w:val="22"/>
              </w:rPr>
            </w:pPr>
            <w:r w:rsidRPr="00BE7B3E">
              <w:rPr>
                <w:b/>
                <w:bCs/>
                <w:sz w:val="22"/>
              </w:rPr>
              <w:t>Nazwa wodociągu</w:t>
            </w:r>
          </w:p>
        </w:tc>
        <w:tc>
          <w:tcPr>
            <w:tcW w:w="2692" w:type="dxa"/>
            <w:tcBorders>
              <w:top w:val="single" w:sz="4" w:space="0" w:color="auto"/>
              <w:left w:val="nil"/>
              <w:bottom w:val="single" w:sz="4" w:space="0" w:color="auto"/>
              <w:right w:val="single" w:sz="4" w:space="0" w:color="auto"/>
            </w:tcBorders>
            <w:shd w:val="clear" w:color="FFFFFF" w:fill="FFFFCC"/>
            <w:vAlign w:val="center"/>
            <w:hideMark/>
          </w:tcPr>
          <w:p w:rsidR="00BE7B3E" w:rsidRPr="00BE7B3E" w:rsidRDefault="00BE7B3E" w:rsidP="00BE7B3E">
            <w:pPr>
              <w:spacing w:after="32" w:line="259" w:lineRule="auto"/>
              <w:ind w:left="0" w:firstLine="0"/>
              <w:rPr>
                <w:b/>
                <w:bCs/>
                <w:sz w:val="22"/>
              </w:rPr>
            </w:pPr>
            <w:r w:rsidRPr="00BE7B3E">
              <w:rPr>
                <w:b/>
                <w:bCs/>
                <w:sz w:val="22"/>
              </w:rPr>
              <w:t>Zarządca wodociągu</w:t>
            </w:r>
          </w:p>
        </w:tc>
        <w:tc>
          <w:tcPr>
            <w:tcW w:w="1838" w:type="dxa"/>
            <w:gridSpan w:val="2"/>
            <w:tcBorders>
              <w:top w:val="single" w:sz="4" w:space="0" w:color="auto"/>
              <w:left w:val="nil"/>
              <w:bottom w:val="single" w:sz="4" w:space="0" w:color="auto"/>
              <w:right w:val="single" w:sz="4" w:space="0" w:color="000000"/>
            </w:tcBorders>
            <w:shd w:val="clear" w:color="FFFFFF" w:fill="FFFFCC"/>
            <w:vAlign w:val="center"/>
            <w:hideMark/>
          </w:tcPr>
          <w:p w:rsidR="00BE7B3E" w:rsidRPr="00BE7B3E" w:rsidRDefault="00BE7B3E" w:rsidP="00BE7B3E">
            <w:pPr>
              <w:spacing w:after="32" w:line="259" w:lineRule="auto"/>
              <w:ind w:left="0" w:firstLine="0"/>
              <w:rPr>
                <w:b/>
                <w:bCs/>
                <w:sz w:val="22"/>
              </w:rPr>
            </w:pPr>
            <w:r w:rsidRPr="00BE7B3E">
              <w:rPr>
                <w:b/>
                <w:bCs/>
                <w:sz w:val="22"/>
              </w:rPr>
              <w:t>Adres zarządcy</w:t>
            </w:r>
          </w:p>
        </w:tc>
        <w:tc>
          <w:tcPr>
            <w:tcW w:w="1409" w:type="dxa"/>
            <w:tcBorders>
              <w:top w:val="single" w:sz="4" w:space="0" w:color="auto"/>
              <w:left w:val="nil"/>
              <w:bottom w:val="single" w:sz="4" w:space="0" w:color="auto"/>
              <w:right w:val="single" w:sz="4" w:space="0" w:color="auto"/>
            </w:tcBorders>
            <w:shd w:val="clear" w:color="FFFFFF" w:fill="FFFFCC"/>
            <w:vAlign w:val="center"/>
            <w:hideMark/>
          </w:tcPr>
          <w:p w:rsidR="00BE7B3E" w:rsidRPr="00BE7B3E" w:rsidRDefault="00BE7B3E" w:rsidP="00BE7B3E">
            <w:pPr>
              <w:spacing w:after="32" w:line="259" w:lineRule="auto"/>
              <w:ind w:left="0" w:firstLine="0"/>
              <w:rPr>
                <w:b/>
                <w:bCs/>
                <w:sz w:val="22"/>
              </w:rPr>
            </w:pPr>
            <w:r w:rsidRPr="00BE7B3E">
              <w:rPr>
                <w:b/>
                <w:bCs/>
                <w:sz w:val="22"/>
              </w:rPr>
              <w:t>Liczba zaopatrywanej ludności</w:t>
            </w:r>
          </w:p>
        </w:tc>
        <w:tc>
          <w:tcPr>
            <w:tcW w:w="1173" w:type="dxa"/>
            <w:tcBorders>
              <w:top w:val="single" w:sz="4" w:space="0" w:color="auto"/>
              <w:left w:val="nil"/>
              <w:bottom w:val="single" w:sz="4" w:space="0" w:color="auto"/>
              <w:right w:val="single" w:sz="4" w:space="0" w:color="auto"/>
            </w:tcBorders>
            <w:shd w:val="clear" w:color="FFFFFF" w:fill="FFFFCC"/>
            <w:vAlign w:val="center"/>
            <w:hideMark/>
          </w:tcPr>
          <w:p w:rsidR="00BE7B3E" w:rsidRPr="00BE7B3E" w:rsidRDefault="00BE7B3E" w:rsidP="00BE7B3E">
            <w:pPr>
              <w:spacing w:after="32" w:line="259" w:lineRule="auto"/>
              <w:ind w:left="0" w:firstLine="0"/>
              <w:rPr>
                <w:b/>
                <w:bCs/>
                <w:sz w:val="22"/>
              </w:rPr>
            </w:pPr>
            <w:r w:rsidRPr="00BE7B3E">
              <w:rPr>
                <w:b/>
                <w:bCs/>
                <w:sz w:val="22"/>
              </w:rPr>
              <w:t>Produkcja wody m</w:t>
            </w:r>
            <w:r w:rsidRPr="00BE7B3E">
              <w:rPr>
                <w:b/>
                <w:bCs/>
                <w:sz w:val="22"/>
                <w:vertAlign w:val="superscript"/>
              </w:rPr>
              <w:t>3</w:t>
            </w:r>
            <w:r w:rsidRPr="00BE7B3E">
              <w:rPr>
                <w:b/>
                <w:bCs/>
                <w:sz w:val="22"/>
              </w:rPr>
              <w:t>/d</w:t>
            </w:r>
          </w:p>
        </w:tc>
      </w:tr>
      <w:tr w:rsidR="00BE7B3E" w:rsidRPr="00BE7B3E" w:rsidTr="007D5AFE">
        <w:trPr>
          <w:trHeight w:val="76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E7B3E" w:rsidRPr="00BE7B3E" w:rsidRDefault="00BE7B3E" w:rsidP="00BE7B3E">
            <w:pPr>
              <w:spacing w:after="32" w:line="259" w:lineRule="auto"/>
              <w:ind w:left="0" w:firstLine="0"/>
              <w:rPr>
                <w:sz w:val="22"/>
              </w:rPr>
            </w:pPr>
            <w:r w:rsidRPr="00BE7B3E">
              <w:rPr>
                <w:sz w:val="22"/>
              </w:rPr>
              <w:t>1</w:t>
            </w:r>
          </w:p>
        </w:tc>
        <w:tc>
          <w:tcPr>
            <w:tcW w:w="1540" w:type="dxa"/>
            <w:tcBorders>
              <w:top w:val="nil"/>
              <w:left w:val="nil"/>
              <w:bottom w:val="single" w:sz="4" w:space="0" w:color="auto"/>
              <w:right w:val="single" w:sz="4" w:space="0" w:color="auto"/>
            </w:tcBorders>
            <w:shd w:val="clear" w:color="auto" w:fill="auto"/>
            <w:vAlign w:val="center"/>
            <w:hideMark/>
          </w:tcPr>
          <w:p w:rsidR="00BE7B3E" w:rsidRPr="00BE7B3E" w:rsidRDefault="00BE7B3E" w:rsidP="00BE7B3E">
            <w:pPr>
              <w:spacing w:after="32" w:line="259" w:lineRule="auto"/>
              <w:ind w:left="0" w:firstLine="0"/>
              <w:rPr>
                <w:sz w:val="22"/>
              </w:rPr>
            </w:pPr>
            <w:r w:rsidRPr="00BE7B3E">
              <w:rPr>
                <w:sz w:val="22"/>
              </w:rPr>
              <w:t xml:space="preserve"> Żywiec</w:t>
            </w:r>
          </w:p>
        </w:tc>
        <w:tc>
          <w:tcPr>
            <w:tcW w:w="2692" w:type="dxa"/>
            <w:tcBorders>
              <w:top w:val="nil"/>
              <w:left w:val="nil"/>
              <w:bottom w:val="single" w:sz="4" w:space="0" w:color="auto"/>
              <w:right w:val="single" w:sz="4" w:space="0" w:color="auto"/>
            </w:tcBorders>
            <w:shd w:val="clear" w:color="auto" w:fill="auto"/>
            <w:vAlign w:val="center"/>
            <w:hideMark/>
          </w:tcPr>
          <w:p w:rsidR="00BE7B3E" w:rsidRPr="00BE7B3E" w:rsidRDefault="00BE7B3E" w:rsidP="00BE7B3E">
            <w:pPr>
              <w:spacing w:after="32" w:line="259" w:lineRule="auto"/>
              <w:ind w:left="0" w:firstLine="0"/>
              <w:rPr>
                <w:sz w:val="22"/>
              </w:rPr>
            </w:pPr>
            <w:r w:rsidRPr="00BE7B3E">
              <w:rPr>
                <w:sz w:val="22"/>
              </w:rPr>
              <w:t xml:space="preserve">Miejskie </w:t>
            </w:r>
            <w:r w:rsidR="00ED4931" w:rsidRPr="00BE7B3E">
              <w:rPr>
                <w:sz w:val="22"/>
              </w:rPr>
              <w:t>Przedsiębiorstwo</w:t>
            </w:r>
            <w:r w:rsidRPr="00BE7B3E">
              <w:rPr>
                <w:sz w:val="22"/>
              </w:rPr>
              <w:t xml:space="preserve"> Wodociągów i Kanalizacji Sp.</w:t>
            </w:r>
            <w:r>
              <w:rPr>
                <w:sz w:val="22"/>
              </w:rPr>
              <w:t xml:space="preserve"> </w:t>
            </w:r>
            <w:r w:rsidRPr="00BE7B3E">
              <w:rPr>
                <w:sz w:val="22"/>
              </w:rPr>
              <w:t>z.o.o.</w:t>
            </w:r>
          </w:p>
        </w:tc>
        <w:tc>
          <w:tcPr>
            <w:tcW w:w="775" w:type="dxa"/>
            <w:tcBorders>
              <w:top w:val="nil"/>
              <w:left w:val="nil"/>
              <w:bottom w:val="single" w:sz="4" w:space="0" w:color="auto"/>
              <w:right w:val="single" w:sz="4" w:space="0" w:color="auto"/>
            </w:tcBorders>
            <w:shd w:val="clear" w:color="auto" w:fill="auto"/>
            <w:vAlign w:val="center"/>
            <w:hideMark/>
          </w:tcPr>
          <w:p w:rsidR="00BE7B3E" w:rsidRPr="00BE7B3E" w:rsidRDefault="00BE7B3E" w:rsidP="00BE7B3E">
            <w:pPr>
              <w:spacing w:after="32" w:line="259" w:lineRule="auto"/>
              <w:ind w:left="0" w:firstLine="0"/>
              <w:rPr>
                <w:sz w:val="22"/>
              </w:rPr>
            </w:pPr>
            <w:r w:rsidRPr="00BE7B3E">
              <w:rPr>
                <w:sz w:val="22"/>
              </w:rPr>
              <w:t>Żywiec</w:t>
            </w:r>
          </w:p>
        </w:tc>
        <w:tc>
          <w:tcPr>
            <w:tcW w:w="1063" w:type="dxa"/>
            <w:tcBorders>
              <w:top w:val="nil"/>
              <w:left w:val="nil"/>
              <w:bottom w:val="single" w:sz="4" w:space="0" w:color="auto"/>
              <w:right w:val="single" w:sz="4" w:space="0" w:color="auto"/>
            </w:tcBorders>
            <w:shd w:val="clear" w:color="auto" w:fill="auto"/>
            <w:vAlign w:val="center"/>
            <w:hideMark/>
          </w:tcPr>
          <w:p w:rsidR="00BE7B3E" w:rsidRPr="00BE7B3E" w:rsidRDefault="00BE7B3E" w:rsidP="00BE7B3E">
            <w:pPr>
              <w:spacing w:after="32" w:line="259" w:lineRule="auto"/>
              <w:ind w:left="0" w:firstLine="0"/>
              <w:rPr>
                <w:sz w:val="22"/>
              </w:rPr>
            </w:pPr>
            <w:r w:rsidRPr="00BE7B3E">
              <w:rPr>
                <w:sz w:val="22"/>
              </w:rPr>
              <w:t>Bracka 66</w:t>
            </w:r>
          </w:p>
        </w:tc>
        <w:tc>
          <w:tcPr>
            <w:tcW w:w="1409" w:type="dxa"/>
            <w:tcBorders>
              <w:top w:val="nil"/>
              <w:left w:val="nil"/>
              <w:bottom w:val="single" w:sz="4" w:space="0" w:color="auto"/>
              <w:right w:val="single" w:sz="4" w:space="0" w:color="auto"/>
            </w:tcBorders>
            <w:shd w:val="clear" w:color="auto" w:fill="auto"/>
            <w:vAlign w:val="center"/>
            <w:hideMark/>
          </w:tcPr>
          <w:p w:rsidR="00BE7B3E" w:rsidRPr="00BE7B3E" w:rsidRDefault="00BE7B3E" w:rsidP="00BE7B3E">
            <w:pPr>
              <w:spacing w:after="32" w:line="259" w:lineRule="auto"/>
              <w:ind w:left="0" w:firstLine="0"/>
              <w:jc w:val="center"/>
              <w:rPr>
                <w:sz w:val="22"/>
              </w:rPr>
            </w:pPr>
            <w:r w:rsidRPr="00BE7B3E">
              <w:rPr>
                <w:sz w:val="22"/>
              </w:rPr>
              <w:t>30545</w:t>
            </w:r>
          </w:p>
        </w:tc>
        <w:tc>
          <w:tcPr>
            <w:tcW w:w="1173" w:type="dxa"/>
            <w:tcBorders>
              <w:top w:val="nil"/>
              <w:left w:val="nil"/>
              <w:bottom w:val="single" w:sz="4" w:space="0" w:color="auto"/>
              <w:right w:val="single" w:sz="4" w:space="0" w:color="auto"/>
            </w:tcBorders>
            <w:shd w:val="clear" w:color="auto" w:fill="auto"/>
            <w:vAlign w:val="center"/>
            <w:hideMark/>
          </w:tcPr>
          <w:p w:rsidR="00BE7B3E" w:rsidRPr="00BE7B3E" w:rsidRDefault="00BE7B3E" w:rsidP="00BE7B3E">
            <w:pPr>
              <w:spacing w:after="32" w:line="259" w:lineRule="auto"/>
              <w:ind w:left="0" w:firstLine="0"/>
              <w:jc w:val="center"/>
              <w:rPr>
                <w:sz w:val="22"/>
              </w:rPr>
            </w:pPr>
            <w:r w:rsidRPr="00BE7B3E">
              <w:rPr>
                <w:sz w:val="22"/>
              </w:rPr>
              <w:t>6500,0</w:t>
            </w:r>
          </w:p>
        </w:tc>
      </w:tr>
    </w:tbl>
    <w:p w:rsidR="00BE7B3E" w:rsidRPr="00BE7B3E" w:rsidRDefault="00BE7B3E" w:rsidP="00BE7B3E">
      <w:pPr>
        <w:spacing w:after="32" w:line="259" w:lineRule="auto"/>
        <w:ind w:left="0" w:firstLine="0"/>
        <w:rPr>
          <w:szCs w:val="24"/>
        </w:rPr>
      </w:pPr>
      <w:r w:rsidRPr="00BE7B3E">
        <w:rPr>
          <w:szCs w:val="24"/>
        </w:rPr>
        <w:t xml:space="preserve">Wodociąg ten produkuje i rozprowadza ok. </w:t>
      </w:r>
      <w:r w:rsidRPr="00BE7B3E">
        <w:rPr>
          <w:b/>
          <w:szCs w:val="24"/>
        </w:rPr>
        <w:t>6500</w:t>
      </w:r>
      <w:r w:rsidRPr="00BE7B3E">
        <w:rPr>
          <w:szCs w:val="24"/>
        </w:rPr>
        <w:t xml:space="preserve"> m</w:t>
      </w:r>
      <w:r w:rsidRPr="00BE7B3E">
        <w:rPr>
          <w:szCs w:val="24"/>
          <w:vertAlign w:val="superscript"/>
        </w:rPr>
        <w:t>3</w:t>
      </w:r>
      <w:r w:rsidRPr="00BE7B3E">
        <w:rPr>
          <w:szCs w:val="24"/>
        </w:rPr>
        <w:t xml:space="preserve"> wody/dobę.  Ludność zaopatrywana w wodę nie zgłaszała niepożądanych reakcji związanych z jej spożyciem. </w:t>
      </w:r>
    </w:p>
    <w:p w:rsidR="00BE7B3E" w:rsidRPr="00BE7B3E" w:rsidRDefault="00BE7B3E" w:rsidP="00BE7B3E">
      <w:pPr>
        <w:spacing w:after="32" w:line="259" w:lineRule="auto"/>
        <w:ind w:left="0" w:firstLine="0"/>
        <w:rPr>
          <w:szCs w:val="24"/>
        </w:rPr>
      </w:pPr>
      <w:r w:rsidRPr="00BE7B3E">
        <w:rPr>
          <w:szCs w:val="24"/>
        </w:rPr>
        <w:t xml:space="preserve">W celu zapewnienia jakości wody zgodnej z wymaganiami obowiązujących przepisów na wodociągu Żywiec stosowane jest uzdatnianie i dezynfekcja wody polegająca na zastosowaniu procesów sedymentacji, koagulacji (polichlorek glinu-XL1 i XL19F), filtracji i dezynfekcji przy użyciu lampy UV i wodnym roztworem soli kuchennej MIOX. Dodatkowo w zbiornikach wyrównawczych stosowana jest dezynfekcja podchlorynem sodu. </w:t>
      </w:r>
    </w:p>
    <w:p w:rsidR="00BE7B3E" w:rsidRPr="00BE7B3E" w:rsidRDefault="00BE7B3E" w:rsidP="00BE7B3E">
      <w:pPr>
        <w:spacing w:after="32" w:line="259" w:lineRule="auto"/>
        <w:ind w:left="0" w:firstLine="0"/>
        <w:rPr>
          <w:szCs w:val="24"/>
        </w:rPr>
      </w:pPr>
      <w:r w:rsidRPr="00BE7B3E">
        <w:rPr>
          <w:szCs w:val="24"/>
        </w:rPr>
        <w:t>W 2018</w:t>
      </w:r>
      <w:r w:rsidR="004578A5">
        <w:rPr>
          <w:szCs w:val="24"/>
        </w:rPr>
        <w:t xml:space="preserve"> </w:t>
      </w:r>
      <w:r w:rsidRPr="00BE7B3E">
        <w:rPr>
          <w:szCs w:val="24"/>
        </w:rPr>
        <w:t xml:space="preserve">r. w ramach prowadzonego przez Państwowego Powiatowego Inspektora Sanitarnego w Żywcu monitoringu jakości wody przeznaczonej do spożycia przez ludzi na terenie Żywca z ww. wodociągu pobrano ogółem 24 próbki wody do badań. Jakość wody nie była kwestionowana. </w:t>
      </w:r>
    </w:p>
    <w:p w:rsidR="00BE7B3E" w:rsidRPr="00BE7B3E" w:rsidRDefault="00BE7B3E" w:rsidP="00BE7B3E">
      <w:pPr>
        <w:spacing w:after="32" w:line="259" w:lineRule="auto"/>
        <w:ind w:left="0" w:firstLine="0"/>
        <w:rPr>
          <w:szCs w:val="24"/>
        </w:rPr>
      </w:pPr>
    </w:p>
    <w:p w:rsidR="00BE7B3E" w:rsidRPr="00BE7B3E" w:rsidRDefault="00BE7B3E" w:rsidP="00BE7B3E">
      <w:pPr>
        <w:spacing w:after="32" w:line="259" w:lineRule="auto"/>
        <w:ind w:left="0" w:firstLine="0"/>
        <w:rPr>
          <w:szCs w:val="24"/>
        </w:rPr>
      </w:pPr>
      <w:r w:rsidRPr="00BE7B3E">
        <w:rPr>
          <w:szCs w:val="24"/>
        </w:rPr>
        <w:t>W 2018</w:t>
      </w:r>
      <w:r w:rsidR="00096940">
        <w:rPr>
          <w:szCs w:val="24"/>
        </w:rPr>
        <w:t xml:space="preserve"> </w:t>
      </w:r>
      <w:r w:rsidRPr="00BE7B3E">
        <w:rPr>
          <w:szCs w:val="24"/>
        </w:rPr>
        <w:t>r. Państwowy Powiatowy Inspektor Sanitarny w Żywcu otrzymał od dysponenta ww. wodociągu, tj. Miejskiego Przedsiębiorstwa Wodociągów i Kanalizacji   Sp. z o.o. Żywiec  27 sprawozdań</w:t>
      </w:r>
      <w:r w:rsidRPr="00BE7B3E">
        <w:rPr>
          <w:b/>
          <w:szCs w:val="24"/>
        </w:rPr>
        <w:t xml:space="preserve"> </w:t>
      </w:r>
      <w:r w:rsidRPr="00BE7B3E">
        <w:rPr>
          <w:szCs w:val="24"/>
        </w:rPr>
        <w:t xml:space="preserve">z badań jakości wody wykonanych w ramach kontroli wewnętrznej </w:t>
      </w:r>
      <w:r w:rsidRPr="00BE7B3E">
        <w:rPr>
          <w:i/>
          <w:szCs w:val="24"/>
        </w:rPr>
        <w:t>(zaplanowano 27 badań).</w:t>
      </w:r>
      <w:r w:rsidRPr="00BE7B3E">
        <w:rPr>
          <w:szCs w:val="24"/>
        </w:rPr>
        <w:t xml:space="preserve">  Jakość wody pobranej do badania w ramach kontroli wewnętrznej nie była kwestionowana. </w:t>
      </w:r>
    </w:p>
    <w:p w:rsidR="00BE7B3E" w:rsidRPr="00BE7B3E" w:rsidRDefault="00BE7B3E" w:rsidP="00BE7B3E">
      <w:pPr>
        <w:spacing w:after="32" w:line="259" w:lineRule="auto"/>
        <w:ind w:left="0" w:firstLine="0"/>
        <w:rPr>
          <w:b/>
          <w:szCs w:val="24"/>
        </w:rPr>
      </w:pPr>
    </w:p>
    <w:p w:rsidR="00BE7B3E" w:rsidRPr="00441ADB" w:rsidRDefault="00BE7B3E" w:rsidP="00BE7B3E">
      <w:pPr>
        <w:spacing w:after="32" w:line="259" w:lineRule="auto"/>
        <w:ind w:left="0" w:firstLine="0"/>
        <w:rPr>
          <w:szCs w:val="24"/>
        </w:rPr>
      </w:pPr>
      <w:r w:rsidRPr="00441ADB">
        <w:rPr>
          <w:szCs w:val="24"/>
        </w:rPr>
        <w:t>Częstotliwość badań wykonanych w ramach kontroli wewnętrznej była zgodna z obowiązującymi przepisami i harmonogramem zatwierdzonym przez PPIS w Żywcu.</w:t>
      </w:r>
    </w:p>
    <w:p w:rsidR="00BE7B3E" w:rsidRPr="00BE7B3E" w:rsidRDefault="00BE7B3E" w:rsidP="00BE7B3E">
      <w:pPr>
        <w:spacing w:after="32" w:line="259" w:lineRule="auto"/>
        <w:ind w:left="0" w:firstLine="0"/>
        <w:rPr>
          <w:szCs w:val="24"/>
        </w:rPr>
      </w:pPr>
    </w:p>
    <w:p w:rsidR="00BE7B3E" w:rsidRPr="00BE7B3E" w:rsidRDefault="00BE7B3E" w:rsidP="00BE7B3E">
      <w:pPr>
        <w:spacing w:after="32" w:line="259" w:lineRule="auto"/>
        <w:ind w:left="0" w:firstLine="0"/>
        <w:rPr>
          <w:b/>
          <w:szCs w:val="24"/>
        </w:rPr>
      </w:pPr>
      <w:r w:rsidRPr="00BE7B3E">
        <w:rPr>
          <w:b/>
          <w:szCs w:val="24"/>
        </w:rPr>
        <w:t>Na podstawie wyników badań wody pobranej z ww. wodociągu zbiorowego zaopatrzenia w wodę w 2018</w:t>
      </w:r>
      <w:r w:rsidR="0087429B">
        <w:rPr>
          <w:b/>
          <w:szCs w:val="24"/>
        </w:rPr>
        <w:t xml:space="preserve"> </w:t>
      </w:r>
      <w:r w:rsidRPr="00BE7B3E">
        <w:rPr>
          <w:b/>
          <w:szCs w:val="24"/>
        </w:rPr>
        <w:t xml:space="preserve">r. w ramach nadzoru sanitarnego i kontroli wewnętrznej Państwowy </w:t>
      </w:r>
      <w:r w:rsidRPr="00BE7B3E">
        <w:rPr>
          <w:b/>
          <w:szCs w:val="24"/>
        </w:rPr>
        <w:lastRenderedPageBreak/>
        <w:t>Powiatowy Inspektor Sanitarny w Żywcu pozytywnie ocenia jakość wody przeznaczonej do spożycia przez ludzi dostarczanej przez ww. wodociąg zbiorowego zaopatrzenia w wodę.</w:t>
      </w:r>
    </w:p>
    <w:p w:rsidR="00BE7B3E" w:rsidRPr="00BE7B3E" w:rsidRDefault="00BE7B3E" w:rsidP="00BE7B3E">
      <w:pPr>
        <w:spacing w:after="32" w:line="259" w:lineRule="auto"/>
        <w:ind w:left="0" w:firstLine="0"/>
        <w:rPr>
          <w:b/>
          <w:szCs w:val="24"/>
        </w:rPr>
      </w:pPr>
    </w:p>
    <w:p w:rsidR="007777A2" w:rsidRDefault="007777A2" w:rsidP="007777A2">
      <w:pPr>
        <w:spacing w:before="360" w:line="276" w:lineRule="auto"/>
        <w:ind w:left="0"/>
        <w:rPr>
          <w:b/>
          <w:iCs/>
        </w:rPr>
      </w:pPr>
      <w:r w:rsidRPr="00E230B2">
        <w:rPr>
          <w:b/>
          <w:iCs/>
        </w:rPr>
        <w:t>Ocena ryzyka zdrowotnego w zakresie  spożywania wody, w której wystąpiły wymienione powyżej kwestionowane parametry:</w:t>
      </w:r>
    </w:p>
    <w:p w:rsidR="007777A2" w:rsidRDefault="007777A2" w:rsidP="007777A2">
      <w:pPr>
        <w:spacing w:after="160" w:line="360" w:lineRule="auto"/>
        <w:ind w:left="0" w:firstLine="0"/>
      </w:pPr>
      <w:r w:rsidRPr="00E230B2">
        <w:rPr>
          <w:i/>
          <w:iCs/>
        </w:rPr>
        <w:t xml:space="preserve">- </w:t>
      </w:r>
      <w:r w:rsidRPr="004863B0">
        <w:rPr>
          <w:i/>
        </w:rPr>
        <w:t>Bakterie grupy</w:t>
      </w:r>
      <w:r w:rsidRPr="00625276">
        <w:t xml:space="preserve"> coli </w:t>
      </w:r>
      <w:r>
        <w:t xml:space="preserve">- </w:t>
      </w:r>
      <w:r w:rsidRPr="00625276">
        <w:t xml:space="preserve">to parametr należący do wskaźników mikrobiologicznych, </w:t>
      </w:r>
      <w:r>
        <w:t xml:space="preserve">                         </w:t>
      </w:r>
      <w:r w:rsidRPr="00625276">
        <w:t>nie mających bezpośredniego odniesienia do bezpieczeństwa zdrowotnego ludzi, jednak nie powin</w:t>
      </w:r>
      <w:r>
        <w:t>ien</w:t>
      </w:r>
      <w:r w:rsidRPr="00625276">
        <w:t xml:space="preserve"> występować w dostarczanej</w:t>
      </w:r>
      <w:r>
        <w:t>,</w:t>
      </w:r>
      <w:r w:rsidRPr="00625276">
        <w:t xml:space="preserve"> uzdatnionej wodzie. Ich obecność w wodzie sugerować może </w:t>
      </w:r>
      <w:r>
        <w:t>jej</w:t>
      </w:r>
      <w:r w:rsidRPr="00625276">
        <w:t xml:space="preserve"> nieodpowiednie uzdatnianie, wtórne zanieczyszczenie  lub nadmierną zawartość substancji odżywczych. Obecność bakterii grupy coli nie zawsze jest bezpośrednio związana z</w:t>
      </w:r>
      <w:r>
        <w:t> </w:t>
      </w:r>
      <w:r w:rsidRPr="00625276">
        <w:t>zanieczyszczeniem kałowym lub występowaniem organizmów patogennych w</w:t>
      </w:r>
      <w:r>
        <w:t> </w:t>
      </w:r>
      <w:r w:rsidRPr="00625276">
        <w:t>wodzie pitnej, wskazuje jednak na duże prawdopodobieństwo występowania w wodzie drobnoustrojów chorobotwórczych. Bakterie grupy coli mogą powodować zakażenia jelitowe, których objawami mogą być biegunka, wymioty, gorączka.</w:t>
      </w:r>
    </w:p>
    <w:p w:rsidR="006243B8" w:rsidRPr="009F3FCA" w:rsidRDefault="006243B8" w:rsidP="006243B8">
      <w:pPr>
        <w:spacing w:line="360" w:lineRule="auto"/>
        <w:ind w:left="0"/>
        <w:rPr>
          <w:bCs/>
        </w:rPr>
      </w:pPr>
      <w:r>
        <w:t xml:space="preserve">- </w:t>
      </w:r>
      <w:r w:rsidRPr="00A63EB0">
        <w:rPr>
          <w:i/>
        </w:rPr>
        <w:t xml:space="preserve">ogólna liczba mikroorganizmów w 22±2°C po 72h  </w:t>
      </w:r>
      <w:r w:rsidRPr="00625276">
        <w:t xml:space="preserve">- należy do wskaźników mikrobiologicznych, nie mających bezpośredniego odniesienia do bezpieczeństwa zdrowotnego ludzi, może natomiast świadczyć o dużej zasobności wody w organiczną substancję pokarmową, nieprawidłowym procesie uzdatniania (awarii) lub złym stanie instalacji. </w:t>
      </w:r>
      <w:r w:rsidRPr="009F3FCA">
        <w:rPr>
          <w:bCs/>
        </w:rPr>
        <w:t>Oznaczanie ogólnej liczby mikroorganizmów w połączeniu z</w:t>
      </w:r>
      <w:r>
        <w:rPr>
          <w:bCs/>
        </w:rPr>
        <w:t xml:space="preserve">  </w:t>
      </w:r>
      <w:r w:rsidRPr="009F3FCA">
        <w:rPr>
          <w:bCs/>
        </w:rPr>
        <w:t xml:space="preserve">monitorowaniem </w:t>
      </w:r>
      <w:r>
        <w:rPr>
          <w:bCs/>
        </w:rPr>
        <w:t xml:space="preserve">            </w:t>
      </w:r>
      <w:r w:rsidRPr="0010642B">
        <w:rPr>
          <w:iCs/>
        </w:rPr>
        <w:t>Escherichii coli</w:t>
      </w:r>
      <w:r w:rsidRPr="009F3FCA">
        <w:rPr>
          <w:bCs/>
        </w:rPr>
        <w:t>, bak</w:t>
      </w:r>
      <w:r w:rsidRPr="009F3FCA">
        <w:rPr>
          <w:bCs/>
        </w:rPr>
        <w:softHyphen/>
        <w:t xml:space="preserve">terii grupy coli, mętności i stężenia środków dezynfekcyjnych, </w:t>
      </w:r>
      <w:r>
        <w:rPr>
          <w:bCs/>
        </w:rPr>
        <w:t xml:space="preserve">jest stosowane </w:t>
      </w:r>
      <w:r w:rsidRPr="009F3FCA">
        <w:rPr>
          <w:bCs/>
        </w:rPr>
        <w:t xml:space="preserve">w ramach realizacji systemu wielobarierowego podejścia mającego na celu zapewnienie produkcji bezpiecznej wody do spożycia. </w:t>
      </w:r>
    </w:p>
    <w:p w:rsidR="006243B8" w:rsidRDefault="006243B8" w:rsidP="006243B8">
      <w:pPr>
        <w:spacing w:after="120" w:line="360" w:lineRule="auto"/>
        <w:ind w:left="0"/>
        <w:contextualSpacing/>
      </w:pPr>
      <w:r w:rsidRPr="009F3FCA">
        <w:t xml:space="preserve">Mikroorganizmy te są rozpowszechnione w środowisku, a organizm człowieka styka się </w:t>
      </w:r>
      <w:r>
        <w:t xml:space="preserve">                  </w:t>
      </w:r>
      <w:r w:rsidRPr="009F3FCA">
        <w:t>z nimi nieprzerwanie i narażony jest na kontakt ze znacznie większą ich liczbą niż poprzez wodę do picia,  na przykład  przyjmując je wraz z pożywieniem. Mikroorganizmy te  generalnie nie stanowią zagrożenia dla zdrowia ludzi</w:t>
      </w:r>
      <w:r w:rsidRPr="009F3FCA">
        <w:rPr>
          <w:color w:val="2E74B5" w:themeColor="accent1" w:themeShade="BF"/>
        </w:rPr>
        <w:t>.</w:t>
      </w:r>
      <w:r w:rsidRPr="009F3FCA">
        <w:t xml:space="preserve"> Zalecenia WHO nie określają górnego limitu ogólnej liczby mikroorganizmów w wodzie przeznaczonej do spożycia.</w:t>
      </w:r>
    </w:p>
    <w:p w:rsidR="00B17D59" w:rsidRDefault="00B17D59" w:rsidP="00B17D59">
      <w:pPr>
        <w:spacing w:after="160" w:line="360" w:lineRule="auto"/>
        <w:ind w:left="0" w:firstLine="0"/>
      </w:pPr>
      <w:r>
        <w:rPr>
          <w:i/>
          <w:iCs/>
        </w:rPr>
        <w:t xml:space="preserve">- </w:t>
      </w:r>
      <w:proofErr w:type="spellStart"/>
      <w:r w:rsidRPr="004863B0">
        <w:rPr>
          <w:i/>
          <w:iCs/>
        </w:rPr>
        <w:t>Enterokoki</w:t>
      </w:r>
      <w:proofErr w:type="spellEnd"/>
      <w:r>
        <w:rPr>
          <w:i/>
          <w:iCs/>
        </w:rPr>
        <w:t xml:space="preserve"> - </w:t>
      </w:r>
      <w:r>
        <w:t xml:space="preserve"> </w:t>
      </w:r>
      <w:r w:rsidRPr="00625276">
        <w:rPr>
          <w:iCs/>
        </w:rPr>
        <w:t>ze względu na powszechne występowanie w jelitach ludzi i innych ssaków</w:t>
      </w:r>
      <w:r>
        <w:rPr>
          <w:iCs/>
        </w:rPr>
        <w:t>,</w:t>
      </w:r>
      <w:r w:rsidRPr="00625276">
        <w:rPr>
          <w:iCs/>
        </w:rPr>
        <w:t xml:space="preserve"> ich obecności jest wskaźnikiem zanieczyszczenia kałowego wody</w:t>
      </w:r>
      <w:r>
        <w:rPr>
          <w:iCs/>
        </w:rPr>
        <w:t xml:space="preserve"> i </w:t>
      </w:r>
      <w:r w:rsidRPr="00625276">
        <w:rPr>
          <w:iCs/>
        </w:rPr>
        <w:t>świadczy o niedawnym skażeniu wody odchodami.</w:t>
      </w:r>
      <w:r>
        <w:rPr>
          <w:iCs/>
        </w:rPr>
        <w:t xml:space="preserve"> </w:t>
      </w:r>
      <w:r>
        <w:t xml:space="preserve">Wraz z bakteriami grupy coli stanowią wskaźnik jakości uzdatniania systemów wodnych lub uszkodzenia systemu dystrybucji. Charakteryzują się dłuższą przeżywalnością w wodzie i są bardziej odporne na działanie chloru niż bakterie grupy coli. Wykrycie tych drobnoustrojów powinno skłaniać do poszukiwania potencjalnych </w:t>
      </w:r>
      <w:r>
        <w:lastRenderedPageBreak/>
        <w:t>przyczyn zanieczyszczenia np.: niewłaściwego uzdatniania wody, nieszczelności systemu dystrybucyjnego. Wskaźnika tego używa się również do badania jakości wody po naprawach wykonywanych w systemach dystrybucyjnych lub po podłączeniu nowych przewodów wodociągowych.</w:t>
      </w:r>
    </w:p>
    <w:p w:rsidR="00B17D59" w:rsidRDefault="00B17D59" w:rsidP="00C9424B">
      <w:pPr>
        <w:spacing w:line="360" w:lineRule="auto"/>
        <w:ind w:left="0"/>
      </w:pPr>
      <w:r>
        <w:t>W</w:t>
      </w:r>
      <w:r w:rsidRPr="0010642B">
        <w:t xml:space="preserve"> przypadku stwierdzenia obecności </w:t>
      </w:r>
      <w:proofErr w:type="spellStart"/>
      <w:r w:rsidRPr="0010642B">
        <w:rPr>
          <w:iCs/>
        </w:rPr>
        <w:t>Enterokoków</w:t>
      </w:r>
      <w:proofErr w:type="spellEnd"/>
      <w:r>
        <w:rPr>
          <w:i/>
          <w:iCs/>
        </w:rPr>
        <w:t xml:space="preserve"> </w:t>
      </w:r>
      <w:r w:rsidRPr="0010642B">
        <w:t xml:space="preserve"> woda jest nieprzydatna do spożycia oraz do celów higienicznych. Woda może być używana wyłącznie do spłukiwania toalet.</w:t>
      </w:r>
    </w:p>
    <w:p w:rsidR="002D6441" w:rsidRPr="00686AB7" w:rsidRDefault="00686AB7" w:rsidP="00686AB7">
      <w:pPr>
        <w:pStyle w:val="Akapitzlist"/>
        <w:numPr>
          <w:ilvl w:val="0"/>
          <w:numId w:val="42"/>
        </w:numPr>
        <w:spacing w:after="160" w:line="360" w:lineRule="auto"/>
        <w:ind w:left="0" w:hanging="142"/>
        <w:rPr>
          <w:iCs/>
          <w:szCs w:val="24"/>
        </w:rPr>
      </w:pPr>
      <w:r>
        <w:rPr>
          <w:i/>
          <w:iCs/>
          <w:szCs w:val="24"/>
        </w:rPr>
        <w:t xml:space="preserve"> </w:t>
      </w:r>
      <w:r w:rsidR="000B1FCC" w:rsidRPr="00625276">
        <w:rPr>
          <w:i/>
          <w:iCs/>
          <w:szCs w:val="24"/>
        </w:rPr>
        <w:t xml:space="preserve">Escherichia coli – </w:t>
      </w:r>
      <w:r w:rsidR="000B1FCC" w:rsidRPr="00625276">
        <w:rPr>
          <w:iCs/>
          <w:szCs w:val="24"/>
        </w:rPr>
        <w:t xml:space="preserve">uznawana jest za wskaźnik zanieczyszczenia kałowego wody. </w:t>
      </w:r>
      <w:r w:rsidR="000B1FCC" w:rsidRPr="00625276">
        <w:rPr>
          <w:i/>
          <w:iCs/>
          <w:szCs w:val="24"/>
        </w:rPr>
        <w:t>Escherichia coli</w:t>
      </w:r>
      <w:r w:rsidR="000B1FCC" w:rsidRPr="00625276">
        <w:rPr>
          <w:iCs/>
          <w:szCs w:val="24"/>
        </w:rPr>
        <w:t xml:space="preserve"> występuj</w:t>
      </w:r>
      <w:r w:rsidR="000B1FCC">
        <w:rPr>
          <w:iCs/>
          <w:szCs w:val="24"/>
        </w:rPr>
        <w:t>e</w:t>
      </w:r>
      <w:r w:rsidR="000B1FCC" w:rsidRPr="00625276">
        <w:rPr>
          <w:iCs/>
          <w:szCs w:val="24"/>
        </w:rPr>
        <w:t xml:space="preserve"> w znacznej liczbie w odchodach ludzkich i zwierzęcych oraz w ściekach i</w:t>
      </w:r>
      <w:r w:rsidR="000B1FCC">
        <w:rPr>
          <w:iCs/>
          <w:szCs w:val="24"/>
        </w:rPr>
        <w:t> </w:t>
      </w:r>
      <w:r w:rsidR="000B1FCC" w:rsidRPr="00625276">
        <w:rPr>
          <w:iCs/>
          <w:szCs w:val="24"/>
        </w:rPr>
        <w:t xml:space="preserve">zanieczyszczonej odchodami wodzie. Trwałość </w:t>
      </w:r>
      <w:r w:rsidR="000B1FCC" w:rsidRPr="00625276">
        <w:rPr>
          <w:i/>
          <w:iCs/>
          <w:szCs w:val="24"/>
        </w:rPr>
        <w:t>Escherichia coli</w:t>
      </w:r>
      <w:r w:rsidR="000B1FCC" w:rsidRPr="00625276">
        <w:rPr>
          <w:iCs/>
          <w:szCs w:val="24"/>
        </w:rPr>
        <w:t xml:space="preserve"> </w:t>
      </w:r>
      <w:r w:rsidR="000B1FCC">
        <w:rPr>
          <w:iCs/>
          <w:szCs w:val="24"/>
        </w:rPr>
        <w:t xml:space="preserve"> </w:t>
      </w:r>
      <w:r w:rsidR="000B1FCC" w:rsidRPr="00625276">
        <w:rPr>
          <w:iCs/>
          <w:szCs w:val="24"/>
        </w:rPr>
        <w:t>jest stosunkowo mała, ginie po 20</w:t>
      </w:r>
      <w:r w:rsidR="000B1FCC">
        <w:rPr>
          <w:iCs/>
          <w:szCs w:val="24"/>
        </w:rPr>
        <w:t> </w:t>
      </w:r>
      <w:r w:rsidR="000B1FCC" w:rsidRPr="00625276">
        <w:rPr>
          <w:iCs/>
          <w:szCs w:val="24"/>
        </w:rPr>
        <w:t>minutach ogrzewania w temp. 60</w:t>
      </w:r>
      <w:r w:rsidR="000B1FCC" w:rsidRPr="00625276">
        <w:rPr>
          <w:iCs/>
          <w:szCs w:val="24"/>
          <w:vertAlign w:val="superscript"/>
        </w:rPr>
        <w:t>o</w:t>
      </w:r>
      <w:r w:rsidR="000B1FCC" w:rsidRPr="00625276">
        <w:rPr>
          <w:iCs/>
          <w:szCs w:val="24"/>
        </w:rPr>
        <w:t xml:space="preserve">C,  jest wrażliwa na środki dezynfekcyjne. Bakterie </w:t>
      </w:r>
      <w:r w:rsidR="000B1FCC" w:rsidRPr="00625276">
        <w:rPr>
          <w:i/>
          <w:iCs/>
          <w:szCs w:val="24"/>
        </w:rPr>
        <w:t>Escherichia coli</w:t>
      </w:r>
      <w:r w:rsidR="000B1FCC" w:rsidRPr="00625276">
        <w:rPr>
          <w:iCs/>
          <w:szCs w:val="24"/>
        </w:rPr>
        <w:t xml:space="preserve"> mogą wywoływać zakażenia dróg moczowych, dróg żółciowych, otrzewnej, zapalenie opon mózgowych u noworodków</w:t>
      </w:r>
      <w:r>
        <w:rPr>
          <w:iCs/>
          <w:szCs w:val="24"/>
        </w:rPr>
        <w:t>.</w:t>
      </w:r>
    </w:p>
    <w:p w:rsidR="002D6441" w:rsidRDefault="002D6441" w:rsidP="00686AB7">
      <w:pPr>
        <w:spacing w:after="160" w:line="360" w:lineRule="auto"/>
        <w:ind w:left="0" w:firstLine="0"/>
      </w:pPr>
      <w:r>
        <w:rPr>
          <w:i/>
        </w:rPr>
        <w:t xml:space="preserve">- </w:t>
      </w:r>
      <w:r w:rsidRPr="00192063">
        <w:rPr>
          <w:i/>
        </w:rPr>
        <w:t>mętność</w:t>
      </w:r>
      <w:r w:rsidRPr="00625276">
        <w:t xml:space="preserve"> - jest wywoływana drobnymi cząsteczkami stałymi, które mogą znajdować się w wodzie na skutek nieodpowiedniego uzdatniania lub z powodu unoszenia cząstek pochodzących z osadów w sieci wodociągowej. Może być spowodowana obecnością w niej gliny, iłów, związków żelaza, manganu, substancji humusowych i mikroorganizmów - cząstek zawieszonych organicznych i mineralnych</w:t>
      </w:r>
      <w:r>
        <w:t>.</w:t>
      </w:r>
      <w:r w:rsidRPr="00625276">
        <w:t xml:space="preserve"> Zawiesiny powodujące mętność wody mogą ograniczać skuteczność dezynfekcji i zapewniać ochronę mikroorganizmom. Widoczne zmętnienie wody wpływa na akceptowalność wody przez konsumentów. Mętność sama w</w:t>
      </w:r>
      <w:r>
        <w:t> </w:t>
      </w:r>
      <w:r w:rsidRPr="00625276">
        <w:t>sobie nie stanowi zagrożenie dla zdrowia, jest jednak ważnym wskaźnikiem potencjalnej obecności zanieczyszczeń, które mogą mieć wpływ na zdrowie.</w:t>
      </w:r>
    </w:p>
    <w:p w:rsidR="007777A2" w:rsidRPr="00E230B2" w:rsidRDefault="007777A2" w:rsidP="007777A2">
      <w:pPr>
        <w:spacing w:before="360" w:line="276" w:lineRule="auto"/>
        <w:rPr>
          <w:b/>
          <w:iCs/>
        </w:rPr>
      </w:pPr>
    </w:p>
    <w:p w:rsidR="009C12E1" w:rsidRDefault="009C12E1" w:rsidP="009C12E1">
      <w:pPr>
        <w:spacing w:after="32" w:line="259" w:lineRule="auto"/>
        <w:ind w:left="0" w:firstLine="0"/>
        <w:jc w:val="left"/>
      </w:pPr>
    </w:p>
    <w:p w:rsidR="0086128E" w:rsidRDefault="0086128E" w:rsidP="00C44348">
      <w:pPr>
        <w:spacing w:after="58"/>
        <w:ind w:right="64"/>
        <w:rPr>
          <w:b/>
        </w:rPr>
      </w:pPr>
    </w:p>
    <w:p w:rsidR="0086128E" w:rsidRDefault="0086128E" w:rsidP="00C44348">
      <w:pPr>
        <w:spacing w:after="58"/>
        <w:ind w:right="64"/>
        <w:rPr>
          <w:b/>
        </w:rPr>
      </w:pPr>
    </w:p>
    <w:sectPr w:rsidR="0086128E" w:rsidSect="00DF6C5A">
      <w:footerReference w:type="even" r:id="rId31"/>
      <w:footerReference w:type="default" r:id="rId32"/>
      <w:footerReference w:type="first" r:id="rId33"/>
      <w:pgSz w:w="11906" w:h="16838"/>
      <w:pgMar w:top="1421" w:right="1558" w:bottom="1468" w:left="1419"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3F4C" w:rsidRDefault="00B53F4C">
      <w:pPr>
        <w:spacing w:after="0" w:line="240" w:lineRule="auto"/>
      </w:pPr>
      <w:r>
        <w:separator/>
      </w:r>
    </w:p>
  </w:endnote>
  <w:endnote w:type="continuationSeparator" w:id="0">
    <w:p w:rsidR="00B53F4C" w:rsidRDefault="00B53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ource Sans Pro Black">
    <w:panose1 w:val="020B0803030403020204"/>
    <w:charset w:val="EE"/>
    <w:family w:val="swiss"/>
    <w:pitch w:val="variable"/>
    <w:sig w:usb0="600002F7" w:usb1="02000001" w:usb2="00000000" w:usb3="00000000" w:csb0="0000019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F4C" w:rsidRDefault="00B53F4C">
    <w:pPr>
      <w:spacing w:after="0" w:line="259" w:lineRule="auto"/>
      <w:ind w:left="0" w:right="70" w:firstLine="0"/>
      <w:jc w:val="right"/>
    </w:pPr>
    <w:r>
      <w:fldChar w:fldCharType="begin"/>
    </w:r>
    <w:r>
      <w:instrText xml:space="preserve"> PAGE   \* MERGEFORMAT </w:instrText>
    </w:r>
    <w:r>
      <w:fldChar w:fldCharType="separate"/>
    </w:r>
    <w:r>
      <w:t>2</w:t>
    </w:r>
    <w:r>
      <w:fldChar w:fldCharType="end"/>
    </w:r>
    <w:r>
      <w:t xml:space="preserve"> </w:t>
    </w:r>
  </w:p>
  <w:p w:rsidR="00B53F4C" w:rsidRDefault="00B53F4C">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292256"/>
      <w:docPartObj>
        <w:docPartGallery w:val="Page Numbers (Bottom of Page)"/>
        <w:docPartUnique/>
      </w:docPartObj>
    </w:sdtPr>
    <w:sdtContent>
      <w:p w:rsidR="00B53F4C" w:rsidRDefault="00B53F4C">
        <w:pPr>
          <w:pStyle w:val="Stopka"/>
          <w:jc w:val="right"/>
        </w:pPr>
        <w:r>
          <w:fldChar w:fldCharType="begin"/>
        </w:r>
        <w:r>
          <w:instrText>PAGE   \* MERGEFORMAT</w:instrText>
        </w:r>
        <w:r>
          <w:fldChar w:fldCharType="separate"/>
        </w:r>
        <w:r>
          <w:rPr>
            <w:noProof/>
          </w:rPr>
          <w:t>21</w:t>
        </w:r>
        <w:r>
          <w:fldChar w:fldCharType="end"/>
        </w:r>
      </w:p>
    </w:sdtContent>
  </w:sdt>
  <w:p w:rsidR="00B53F4C" w:rsidRDefault="00B53F4C">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F4C" w:rsidRDefault="00B53F4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3F4C" w:rsidRDefault="00B53F4C">
      <w:pPr>
        <w:spacing w:after="0" w:line="240" w:lineRule="auto"/>
      </w:pPr>
      <w:r>
        <w:separator/>
      </w:r>
    </w:p>
  </w:footnote>
  <w:footnote w:type="continuationSeparator" w:id="0">
    <w:p w:rsidR="00B53F4C" w:rsidRDefault="00B53F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36D8F"/>
    <w:multiLevelType w:val="hybridMultilevel"/>
    <w:tmpl w:val="CB566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9114DB"/>
    <w:multiLevelType w:val="hybridMultilevel"/>
    <w:tmpl w:val="AB22C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CEA1DB7"/>
    <w:multiLevelType w:val="hybridMultilevel"/>
    <w:tmpl w:val="71D8C81E"/>
    <w:lvl w:ilvl="0" w:tplc="DFBA64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08AB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FC17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6CAE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6A9E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B444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5000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120E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CAFF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7D1B36"/>
    <w:multiLevelType w:val="hybridMultilevel"/>
    <w:tmpl w:val="5F88706C"/>
    <w:lvl w:ilvl="0" w:tplc="4BC2C09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600E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E687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FE2D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28C4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8CEC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6CA4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64EB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B0BA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515B89"/>
    <w:multiLevelType w:val="hybridMultilevel"/>
    <w:tmpl w:val="DC7C3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69327B0"/>
    <w:multiLevelType w:val="hybridMultilevel"/>
    <w:tmpl w:val="A69AE8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194C27C3"/>
    <w:multiLevelType w:val="hybridMultilevel"/>
    <w:tmpl w:val="47200F2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 w15:restartNumberingAfterBreak="0">
    <w:nsid w:val="19FC0AC1"/>
    <w:multiLevelType w:val="hybridMultilevel"/>
    <w:tmpl w:val="833AC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E30938"/>
    <w:multiLevelType w:val="hybridMultilevel"/>
    <w:tmpl w:val="97C87122"/>
    <w:lvl w:ilvl="0" w:tplc="5054183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5F27C5F"/>
    <w:multiLevelType w:val="hybridMultilevel"/>
    <w:tmpl w:val="55BA1946"/>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10" w15:restartNumberingAfterBreak="0">
    <w:nsid w:val="293F1D76"/>
    <w:multiLevelType w:val="hybridMultilevel"/>
    <w:tmpl w:val="DD127C7C"/>
    <w:lvl w:ilvl="0" w:tplc="385ED56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D2C3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FC1A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3882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0A8B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88BD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CA25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284B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6442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A6B0E43"/>
    <w:multiLevelType w:val="hybridMultilevel"/>
    <w:tmpl w:val="8BAE04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EC15E66"/>
    <w:multiLevelType w:val="hybridMultilevel"/>
    <w:tmpl w:val="6A9EA1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E73A84"/>
    <w:multiLevelType w:val="hybridMultilevel"/>
    <w:tmpl w:val="3112EC28"/>
    <w:lvl w:ilvl="0" w:tplc="3FFE3D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87E6AFA"/>
    <w:multiLevelType w:val="hybridMultilevel"/>
    <w:tmpl w:val="D804B6FE"/>
    <w:lvl w:ilvl="0" w:tplc="ACAAA3F8">
      <w:start w:val="6"/>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89320F0"/>
    <w:multiLevelType w:val="hybridMultilevel"/>
    <w:tmpl w:val="887203E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397F74FF"/>
    <w:multiLevelType w:val="hybridMultilevel"/>
    <w:tmpl w:val="9ACE3B0A"/>
    <w:lvl w:ilvl="0" w:tplc="5054183E">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B17686"/>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B24032D"/>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3E9D4F5C"/>
    <w:multiLevelType w:val="hybridMultilevel"/>
    <w:tmpl w:val="50AADA44"/>
    <w:lvl w:ilvl="0" w:tplc="5054183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03A2F26"/>
    <w:multiLevelType w:val="hybridMultilevel"/>
    <w:tmpl w:val="1C7C1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3B242F3"/>
    <w:multiLevelType w:val="hybridMultilevel"/>
    <w:tmpl w:val="DCB6B40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73C105E"/>
    <w:multiLevelType w:val="hybridMultilevel"/>
    <w:tmpl w:val="122ED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93E2504"/>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34B1B99"/>
    <w:multiLevelType w:val="hybridMultilevel"/>
    <w:tmpl w:val="076E7ABE"/>
    <w:lvl w:ilvl="0" w:tplc="58589440">
      <w:start w:val="6"/>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3D7145D"/>
    <w:multiLevelType w:val="hybridMultilevel"/>
    <w:tmpl w:val="BC50F000"/>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26" w15:restartNumberingAfterBreak="0">
    <w:nsid w:val="5B0171BD"/>
    <w:multiLevelType w:val="hybridMultilevel"/>
    <w:tmpl w:val="75804894"/>
    <w:lvl w:ilvl="0" w:tplc="5054183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BFC09D6"/>
    <w:multiLevelType w:val="hybridMultilevel"/>
    <w:tmpl w:val="1AF473FA"/>
    <w:lvl w:ilvl="0" w:tplc="B914B22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F22E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B680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2AC4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2E6E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2E77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0A1D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2AE6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28CD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F881F94"/>
    <w:multiLevelType w:val="hybridMultilevel"/>
    <w:tmpl w:val="9B405B34"/>
    <w:lvl w:ilvl="0" w:tplc="5054183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07415BF"/>
    <w:multiLevelType w:val="hybridMultilevel"/>
    <w:tmpl w:val="58AC148C"/>
    <w:lvl w:ilvl="0" w:tplc="0415000F">
      <w:start w:val="1"/>
      <w:numFmt w:val="decimal"/>
      <w:lvlText w:val="%1."/>
      <w:lvlJc w:val="left"/>
      <w:pPr>
        <w:ind w:left="708"/>
      </w:pPr>
      <w:rPr>
        <w:b w:val="0"/>
        <w:i w:val="0"/>
        <w:strike w:val="0"/>
        <w:dstrike w:val="0"/>
        <w:color w:val="000000"/>
        <w:sz w:val="24"/>
        <w:szCs w:val="24"/>
        <w:u w:val="none" w:color="000000"/>
        <w:bdr w:val="none" w:sz="0" w:space="0" w:color="auto"/>
        <w:shd w:val="clear" w:color="auto" w:fill="auto"/>
        <w:vertAlign w:val="baseline"/>
      </w:rPr>
    </w:lvl>
    <w:lvl w:ilvl="1" w:tplc="C2A278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2459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6661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8696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4452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D692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BE67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D63B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3127994"/>
    <w:multiLevelType w:val="hybridMultilevel"/>
    <w:tmpl w:val="0EF89690"/>
    <w:lvl w:ilvl="0" w:tplc="A58C592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A278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2459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6661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8696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4452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D692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BE67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D63B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5AB2C20"/>
    <w:multiLevelType w:val="hybridMultilevel"/>
    <w:tmpl w:val="240A1F14"/>
    <w:lvl w:ilvl="0" w:tplc="957EB08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5CB7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92C0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B229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565A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DC70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E6BF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C299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A467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7D63BB8"/>
    <w:multiLevelType w:val="hybridMultilevel"/>
    <w:tmpl w:val="658E86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8BF3116"/>
    <w:multiLevelType w:val="hybridMultilevel"/>
    <w:tmpl w:val="C6FC5C04"/>
    <w:lvl w:ilvl="0" w:tplc="180CF904">
      <w:start w:val="1"/>
      <w:numFmt w:val="bullet"/>
      <w:lvlText w:val="-"/>
      <w:lvlJc w:val="left"/>
      <w:pPr>
        <w:ind w:left="720" w:hanging="360"/>
      </w:pPr>
      <w:rPr>
        <w:rFonts w:ascii="Source Sans Pro Black" w:hAnsi="Source Sans Pro Black"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0DE3EF9"/>
    <w:multiLevelType w:val="hybridMultilevel"/>
    <w:tmpl w:val="4608F4F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71411445"/>
    <w:multiLevelType w:val="hybridMultilevel"/>
    <w:tmpl w:val="C08C6364"/>
    <w:lvl w:ilvl="0" w:tplc="573E6C7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A6A8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3E14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B819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923D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EEE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C0D4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C69D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BC56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6C9570F"/>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B1A72A8"/>
    <w:multiLevelType w:val="hybridMultilevel"/>
    <w:tmpl w:val="C7AE047E"/>
    <w:lvl w:ilvl="0" w:tplc="A796A26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C48D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8AAF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3CF8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1E3D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1ABC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B8159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CEC7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DA11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FD01101"/>
    <w:multiLevelType w:val="hybridMultilevel"/>
    <w:tmpl w:val="08B8F8FA"/>
    <w:lvl w:ilvl="0" w:tplc="195E80C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D800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6E4E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7C00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A643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7299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7A52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0441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6A81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7"/>
  </w:num>
  <w:num w:numId="2">
    <w:abstractNumId w:val="3"/>
  </w:num>
  <w:num w:numId="3">
    <w:abstractNumId w:val="30"/>
  </w:num>
  <w:num w:numId="4">
    <w:abstractNumId w:val="35"/>
  </w:num>
  <w:num w:numId="5">
    <w:abstractNumId w:val="2"/>
  </w:num>
  <w:num w:numId="6">
    <w:abstractNumId w:val="10"/>
  </w:num>
  <w:num w:numId="7">
    <w:abstractNumId w:val="31"/>
  </w:num>
  <w:num w:numId="8">
    <w:abstractNumId w:val="27"/>
  </w:num>
  <w:num w:numId="9">
    <w:abstractNumId w:val="38"/>
  </w:num>
  <w:num w:numId="10">
    <w:abstractNumId w:val="1"/>
  </w:num>
  <w:num w:numId="11">
    <w:abstractNumId w:val="36"/>
  </w:num>
  <w:num w:numId="12">
    <w:abstractNumId w:val="23"/>
  </w:num>
  <w:num w:numId="13">
    <w:abstractNumId w:val="17"/>
  </w:num>
  <w:num w:numId="14">
    <w:abstractNumId w:val="18"/>
  </w:num>
  <w:num w:numId="15">
    <w:abstractNumId w:val="29"/>
  </w:num>
  <w:num w:numId="16">
    <w:abstractNumId w:val="11"/>
  </w:num>
  <w:num w:numId="17">
    <w:abstractNumId w:val="28"/>
  </w:num>
  <w:num w:numId="18">
    <w:abstractNumId w:val="21"/>
  </w:num>
  <w:num w:numId="19">
    <w:abstractNumId w:val="34"/>
  </w:num>
  <w:num w:numId="20">
    <w:abstractNumId w:val="16"/>
  </w:num>
  <w:num w:numId="21">
    <w:abstractNumId w:val="26"/>
  </w:num>
  <w:num w:numId="22">
    <w:abstractNumId w:val="19"/>
  </w:num>
  <w:num w:numId="23">
    <w:abstractNumId w:val="8"/>
  </w:num>
  <w:num w:numId="24">
    <w:abstractNumId w:val="0"/>
  </w:num>
  <w:num w:numId="25">
    <w:abstractNumId w:val="20"/>
  </w:num>
  <w:num w:numId="26">
    <w:abstractNumId w:val="22"/>
  </w:num>
  <w:num w:numId="27">
    <w:abstractNumId w:val="12"/>
  </w:num>
  <w:num w:numId="28">
    <w:abstractNumId w:val="25"/>
  </w:num>
  <w:num w:numId="29">
    <w:abstractNumId w:val="15"/>
  </w:num>
  <w:num w:numId="30">
    <w:abstractNumId w:val="4"/>
  </w:num>
  <w:num w:numId="31">
    <w:abstractNumId w:val="7"/>
  </w:num>
  <w:num w:numId="32">
    <w:abstractNumId w:val="14"/>
  </w:num>
  <w:num w:numId="33">
    <w:abstractNumId w:val="13"/>
  </w:num>
  <w:num w:numId="34">
    <w:abstractNumId w:val="24"/>
  </w:num>
  <w:num w:numId="35">
    <w:abstractNumId w:val="9"/>
  </w:num>
  <w:num w:numId="36">
    <w:abstractNumId w:val="32"/>
  </w:num>
  <w:num w:numId="37">
    <w:abstractNumId w:val="6"/>
  </w:num>
  <w:num w:numId="38">
    <w:abstractNumId w:val="5"/>
  </w:num>
  <w:num w:numId="39">
    <w:abstractNumId w:val="11"/>
  </w:num>
  <w:num w:numId="40">
    <w:abstractNumId w:val="5"/>
  </w:num>
  <w:num w:numId="41">
    <w:abstractNumId w:val="15"/>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4EC"/>
    <w:rsid w:val="00004DB5"/>
    <w:rsid w:val="0001184C"/>
    <w:rsid w:val="000122E5"/>
    <w:rsid w:val="00030792"/>
    <w:rsid w:val="00034780"/>
    <w:rsid w:val="0004113B"/>
    <w:rsid w:val="000438A2"/>
    <w:rsid w:val="00047499"/>
    <w:rsid w:val="000609BC"/>
    <w:rsid w:val="00065F5C"/>
    <w:rsid w:val="0007112B"/>
    <w:rsid w:val="00075A2F"/>
    <w:rsid w:val="00083089"/>
    <w:rsid w:val="0008694D"/>
    <w:rsid w:val="00086FB6"/>
    <w:rsid w:val="00092435"/>
    <w:rsid w:val="00096940"/>
    <w:rsid w:val="000B1FCC"/>
    <w:rsid w:val="000D55FD"/>
    <w:rsid w:val="000E1522"/>
    <w:rsid w:val="000E295C"/>
    <w:rsid w:val="000E2EE2"/>
    <w:rsid w:val="000F1403"/>
    <w:rsid w:val="000F1D5A"/>
    <w:rsid w:val="000F3366"/>
    <w:rsid w:val="00102B4E"/>
    <w:rsid w:val="00105593"/>
    <w:rsid w:val="00105E3D"/>
    <w:rsid w:val="00107381"/>
    <w:rsid w:val="001119DD"/>
    <w:rsid w:val="00113956"/>
    <w:rsid w:val="001173D5"/>
    <w:rsid w:val="00120821"/>
    <w:rsid w:val="00122E56"/>
    <w:rsid w:val="00124EC0"/>
    <w:rsid w:val="0012699F"/>
    <w:rsid w:val="00126E26"/>
    <w:rsid w:val="001403CC"/>
    <w:rsid w:val="00155263"/>
    <w:rsid w:val="00165FC2"/>
    <w:rsid w:val="00174E2D"/>
    <w:rsid w:val="00176019"/>
    <w:rsid w:val="001A2120"/>
    <w:rsid w:val="001A6BB5"/>
    <w:rsid w:val="001C24B2"/>
    <w:rsid w:val="001C33C5"/>
    <w:rsid w:val="001C7085"/>
    <w:rsid w:val="001D2930"/>
    <w:rsid w:val="001E3602"/>
    <w:rsid w:val="001E4E2B"/>
    <w:rsid w:val="001E52FE"/>
    <w:rsid w:val="001F0B4E"/>
    <w:rsid w:val="001F1246"/>
    <w:rsid w:val="001F580E"/>
    <w:rsid w:val="002076F6"/>
    <w:rsid w:val="0021302D"/>
    <w:rsid w:val="002156BE"/>
    <w:rsid w:val="00251EBF"/>
    <w:rsid w:val="002710C8"/>
    <w:rsid w:val="00272C11"/>
    <w:rsid w:val="00273729"/>
    <w:rsid w:val="00275D35"/>
    <w:rsid w:val="002764D2"/>
    <w:rsid w:val="00277A2F"/>
    <w:rsid w:val="00281B1F"/>
    <w:rsid w:val="00284EF9"/>
    <w:rsid w:val="00287143"/>
    <w:rsid w:val="0029036C"/>
    <w:rsid w:val="0029369E"/>
    <w:rsid w:val="00296438"/>
    <w:rsid w:val="002965AD"/>
    <w:rsid w:val="002A558E"/>
    <w:rsid w:val="002A670E"/>
    <w:rsid w:val="002B15DC"/>
    <w:rsid w:val="002C34B9"/>
    <w:rsid w:val="002C50D7"/>
    <w:rsid w:val="002C6041"/>
    <w:rsid w:val="002D382B"/>
    <w:rsid w:val="002D6441"/>
    <w:rsid w:val="002E058E"/>
    <w:rsid w:val="002E52E6"/>
    <w:rsid w:val="002F1D41"/>
    <w:rsid w:val="002F552C"/>
    <w:rsid w:val="002F5C21"/>
    <w:rsid w:val="00301054"/>
    <w:rsid w:val="003211E3"/>
    <w:rsid w:val="0032493D"/>
    <w:rsid w:val="00331DD7"/>
    <w:rsid w:val="00361724"/>
    <w:rsid w:val="00366296"/>
    <w:rsid w:val="00371E5C"/>
    <w:rsid w:val="003733C0"/>
    <w:rsid w:val="00374268"/>
    <w:rsid w:val="003874EC"/>
    <w:rsid w:val="00392939"/>
    <w:rsid w:val="00396A70"/>
    <w:rsid w:val="003A331C"/>
    <w:rsid w:val="003A4FC2"/>
    <w:rsid w:val="003A5570"/>
    <w:rsid w:val="003A5C7D"/>
    <w:rsid w:val="003B254D"/>
    <w:rsid w:val="003C14CA"/>
    <w:rsid w:val="003C3651"/>
    <w:rsid w:val="003C4146"/>
    <w:rsid w:val="003C6A87"/>
    <w:rsid w:val="003D5AB3"/>
    <w:rsid w:val="003E1FAE"/>
    <w:rsid w:val="003E2244"/>
    <w:rsid w:val="003F59D7"/>
    <w:rsid w:val="00402339"/>
    <w:rsid w:val="004055A1"/>
    <w:rsid w:val="004103C3"/>
    <w:rsid w:val="00420739"/>
    <w:rsid w:val="004234B6"/>
    <w:rsid w:val="00431B2F"/>
    <w:rsid w:val="004356C3"/>
    <w:rsid w:val="004411A1"/>
    <w:rsid w:val="00441ADB"/>
    <w:rsid w:val="00443ABC"/>
    <w:rsid w:val="00444326"/>
    <w:rsid w:val="004559DA"/>
    <w:rsid w:val="004578A5"/>
    <w:rsid w:val="0047121E"/>
    <w:rsid w:val="0049706C"/>
    <w:rsid w:val="0049767E"/>
    <w:rsid w:val="004A1CA4"/>
    <w:rsid w:val="004A7A2E"/>
    <w:rsid w:val="004C4404"/>
    <w:rsid w:val="004C4EDB"/>
    <w:rsid w:val="004C56B6"/>
    <w:rsid w:val="004E1AC9"/>
    <w:rsid w:val="004E4C3E"/>
    <w:rsid w:val="004E61F9"/>
    <w:rsid w:val="004E7F3A"/>
    <w:rsid w:val="004F22C6"/>
    <w:rsid w:val="004F5830"/>
    <w:rsid w:val="00500677"/>
    <w:rsid w:val="00512D7C"/>
    <w:rsid w:val="00514C7A"/>
    <w:rsid w:val="0052127A"/>
    <w:rsid w:val="0054523B"/>
    <w:rsid w:val="00553130"/>
    <w:rsid w:val="00576570"/>
    <w:rsid w:val="00576814"/>
    <w:rsid w:val="005833DF"/>
    <w:rsid w:val="00585D4A"/>
    <w:rsid w:val="005921B9"/>
    <w:rsid w:val="005A2521"/>
    <w:rsid w:val="005B21FF"/>
    <w:rsid w:val="005C30EB"/>
    <w:rsid w:val="005E5809"/>
    <w:rsid w:val="005F0E0B"/>
    <w:rsid w:val="005F3AC0"/>
    <w:rsid w:val="00602B04"/>
    <w:rsid w:val="0061007A"/>
    <w:rsid w:val="00611306"/>
    <w:rsid w:val="00615529"/>
    <w:rsid w:val="00617184"/>
    <w:rsid w:val="00622CF1"/>
    <w:rsid w:val="006243B8"/>
    <w:rsid w:val="006354A8"/>
    <w:rsid w:val="00640171"/>
    <w:rsid w:val="006402F3"/>
    <w:rsid w:val="006423FF"/>
    <w:rsid w:val="0064550E"/>
    <w:rsid w:val="00645AE9"/>
    <w:rsid w:val="00647190"/>
    <w:rsid w:val="006577AB"/>
    <w:rsid w:val="0066244D"/>
    <w:rsid w:val="00664A69"/>
    <w:rsid w:val="00672EAE"/>
    <w:rsid w:val="00686AB7"/>
    <w:rsid w:val="006A27ED"/>
    <w:rsid w:val="006B1713"/>
    <w:rsid w:val="006B4722"/>
    <w:rsid w:val="006C00AA"/>
    <w:rsid w:val="006D79A6"/>
    <w:rsid w:val="006F4C82"/>
    <w:rsid w:val="00711226"/>
    <w:rsid w:val="00723193"/>
    <w:rsid w:val="007241A0"/>
    <w:rsid w:val="00735114"/>
    <w:rsid w:val="00746F75"/>
    <w:rsid w:val="007734F1"/>
    <w:rsid w:val="007777A2"/>
    <w:rsid w:val="00791D80"/>
    <w:rsid w:val="007A5FA9"/>
    <w:rsid w:val="007C425F"/>
    <w:rsid w:val="007D1138"/>
    <w:rsid w:val="007D5AFE"/>
    <w:rsid w:val="007F0447"/>
    <w:rsid w:val="007F3E8C"/>
    <w:rsid w:val="007F43EB"/>
    <w:rsid w:val="007F60CF"/>
    <w:rsid w:val="007F7650"/>
    <w:rsid w:val="008025F3"/>
    <w:rsid w:val="00802B07"/>
    <w:rsid w:val="00805E05"/>
    <w:rsid w:val="008105CB"/>
    <w:rsid w:val="00832100"/>
    <w:rsid w:val="00832AF4"/>
    <w:rsid w:val="00840353"/>
    <w:rsid w:val="00846C89"/>
    <w:rsid w:val="0086128E"/>
    <w:rsid w:val="00861831"/>
    <w:rsid w:val="0086349D"/>
    <w:rsid w:val="00871AEA"/>
    <w:rsid w:val="0087429B"/>
    <w:rsid w:val="00885546"/>
    <w:rsid w:val="00890A04"/>
    <w:rsid w:val="00893560"/>
    <w:rsid w:val="008B2A9E"/>
    <w:rsid w:val="008B34F0"/>
    <w:rsid w:val="008C3CED"/>
    <w:rsid w:val="008D602A"/>
    <w:rsid w:val="008F1D32"/>
    <w:rsid w:val="008F3AD4"/>
    <w:rsid w:val="00901DC1"/>
    <w:rsid w:val="00903B66"/>
    <w:rsid w:val="00914A8E"/>
    <w:rsid w:val="009163E0"/>
    <w:rsid w:val="00917C72"/>
    <w:rsid w:val="009217F9"/>
    <w:rsid w:val="00924CA2"/>
    <w:rsid w:val="00925BC0"/>
    <w:rsid w:val="00936BBA"/>
    <w:rsid w:val="009374CD"/>
    <w:rsid w:val="00942FA1"/>
    <w:rsid w:val="009438C4"/>
    <w:rsid w:val="00965B78"/>
    <w:rsid w:val="009805DC"/>
    <w:rsid w:val="00980FAD"/>
    <w:rsid w:val="00983110"/>
    <w:rsid w:val="009835C0"/>
    <w:rsid w:val="009863EF"/>
    <w:rsid w:val="009B4951"/>
    <w:rsid w:val="009B77CF"/>
    <w:rsid w:val="009C12E1"/>
    <w:rsid w:val="009C6918"/>
    <w:rsid w:val="009D4474"/>
    <w:rsid w:val="009D59F7"/>
    <w:rsid w:val="009E168E"/>
    <w:rsid w:val="009E1C7D"/>
    <w:rsid w:val="009E25CE"/>
    <w:rsid w:val="009E359C"/>
    <w:rsid w:val="009F2311"/>
    <w:rsid w:val="009F4CB8"/>
    <w:rsid w:val="00A0284D"/>
    <w:rsid w:val="00A0495C"/>
    <w:rsid w:val="00A12555"/>
    <w:rsid w:val="00A22EBE"/>
    <w:rsid w:val="00A235AD"/>
    <w:rsid w:val="00A36A1F"/>
    <w:rsid w:val="00A55031"/>
    <w:rsid w:val="00A55445"/>
    <w:rsid w:val="00A573FB"/>
    <w:rsid w:val="00A66B3F"/>
    <w:rsid w:val="00A72422"/>
    <w:rsid w:val="00A743AC"/>
    <w:rsid w:val="00A77B77"/>
    <w:rsid w:val="00A82029"/>
    <w:rsid w:val="00A8658B"/>
    <w:rsid w:val="00A90A20"/>
    <w:rsid w:val="00A958BF"/>
    <w:rsid w:val="00AA0887"/>
    <w:rsid w:val="00AA0DC2"/>
    <w:rsid w:val="00AB1172"/>
    <w:rsid w:val="00AC1B67"/>
    <w:rsid w:val="00AC72D2"/>
    <w:rsid w:val="00AD41BC"/>
    <w:rsid w:val="00AD61F1"/>
    <w:rsid w:val="00AF640E"/>
    <w:rsid w:val="00B0154F"/>
    <w:rsid w:val="00B04390"/>
    <w:rsid w:val="00B17D59"/>
    <w:rsid w:val="00B21FFF"/>
    <w:rsid w:val="00B35DEC"/>
    <w:rsid w:val="00B53F4C"/>
    <w:rsid w:val="00B70C46"/>
    <w:rsid w:val="00B74D20"/>
    <w:rsid w:val="00B7532B"/>
    <w:rsid w:val="00BB6B50"/>
    <w:rsid w:val="00BC494A"/>
    <w:rsid w:val="00BE01DF"/>
    <w:rsid w:val="00BE2554"/>
    <w:rsid w:val="00BE442A"/>
    <w:rsid w:val="00BE7B3E"/>
    <w:rsid w:val="00BF203E"/>
    <w:rsid w:val="00C051F9"/>
    <w:rsid w:val="00C13152"/>
    <w:rsid w:val="00C171AA"/>
    <w:rsid w:val="00C20D72"/>
    <w:rsid w:val="00C2467E"/>
    <w:rsid w:val="00C26D1D"/>
    <w:rsid w:val="00C27FF9"/>
    <w:rsid w:val="00C300A5"/>
    <w:rsid w:val="00C32FC8"/>
    <w:rsid w:val="00C34256"/>
    <w:rsid w:val="00C43DE3"/>
    <w:rsid w:val="00C44348"/>
    <w:rsid w:val="00C52B3A"/>
    <w:rsid w:val="00C62EE1"/>
    <w:rsid w:val="00C76AE0"/>
    <w:rsid w:val="00C84E56"/>
    <w:rsid w:val="00C86EA1"/>
    <w:rsid w:val="00C9424B"/>
    <w:rsid w:val="00CA5C82"/>
    <w:rsid w:val="00CA6795"/>
    <w:rsid w:val="00CB0AD2"/>
    <w:rsid w:val="00CC19D4"/>
    <w:rsid w:val="00CD0DBF"/>
    <w:rsid w:val="00CD4821"/>
    <w:rsid w:val="00CE272D"/>
    <w:rsid w:val="00CE43C5"/>
    <w:rsid w:val="00CE60A8"/>
    <w:rsid w:val="00D162D8"/>
    <w:rsid w:val="00D16417"/>
    <w:rsid w:val="00D21902"/>
    <w:rsid w:val="00D317A3"/>
    <w:rsid w:val="00D330DE"/>
    <w:rsid w:val="00D46297"/>
    <w:rsid w:val="00D600ED"/>
    <w:rsid w:val="00D70442"/>
    <w:rsid w:val="00D81C22"/>
    <w:rsid w:val="00D84909"/>
    <w:rsid w:val="00DA092E"/>
    <w:rsid w:val="00DA24A2"/>
    <w:rsid w:val="00DB69AB"/>
    <w:rsid w:val="00DC5117"/>
    <w:rsid w:val="00DE0265"/>
    <w:rsid w:val="00DF3043"/>
    <w:rsid w:val="00DF5589"/>
    <w:rsid w:val="00DF6C5A"/>
    <w:rsid w:val="00E00B96"/>
    <w:rsid w:val="00E12B2C"/>
    <w:rsid w:val="00E15739"/>
    <w:rsid w:val="00E169F0"/>
    <w:rsid w:val="00E23198"/>
    <w:rsid w:val="00E30D82"/>
    <w:rsid w:val="00E32878"/>
    <w:rsid w:val="00E41CEE"/>
    <w:rsid w:val="00E5156D"/>
    <w:rsid w:val="00E5527D"/>
    <w:rsid w:val="00E559FD"/>
    <w:rsid w:val="00E5740E"/>
    <w:rsid w:val="00E62BE6"/>
    <w:rsid w:val="00E802C6"/>
    <w:rsid w:val="00E85FFA"/>
    <w:rsid w:val="00E96D81"/>
    <w:rsid w:val="00EA3E55"/>
    <w:rsid w:val="00EA6E74"/>
    <w:rsid w:val="00EB09E5"/>
    <w:rsid w:val="00EB0C51"/>
    <w:rsid w:val="00EB3D0A"/>
    <w:rsid w:val="00EB5D92"/>
    <w:rsid w:val="00EC2FCB"/>
    <w:rsid w:val="00ED1F13"/>
    <w:rsid w:val="00ED4931"/>
    <w:rsid w:val="00EE016D"/>
    <w:rsid w:val="00EE1514"/>
    <w:rsid w:val="00EE5C67"/>
    <w:rsid w:val="00EE6FD4"/>
    <w:rsid w:val="00EF1370"/>
    <w:rsid w:val="00F009DA"/>
    <w:rsid w:val="00F172A6"/>
    <w:rsid w:val="00F2431C"/>
    <w:rsid w:val="00F51A5D"/>
    <w:rsid w:val="00F63C4A"/>
    <w:rsid w:val="00F64663"/>
    <w:rsid w:val="00F67E94"/>
    <w:rsid w:val="00F742BF"/>
    <w:rsid w:val="00F813A6"/>
    <w:rsid w:val="00F81C61"/>
    <w:rsid w:val="00F844F1"/>
    <w:rsid w:val="00F905B7"/>
    <w:rsid w:val="00F910C0"/>
    <w:rsid w:val="00F978C5"/>
    <w:rsid w:val="00FA6351"/>
    <w:rsid w:val="00FB49C1"/>
    <w:rsid w:val="00FC1D7B"/>
    <w:rsid w:val="00FC1E35"/>
    <w:rsid w:val="00FC242E"/>
    <w:rsid w:val="00FD051E"/>
    <w:rsid w:val="00FD5788"/>
    <w:rsid w:val="00FE424A"/>
    <w:rsid w:val="00FF357D"/>
    <w:rsid w:val="00FF47E6"/>
    <w:rsid w:val="00FF60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09453C"/>
  <w15:docId w15:val="{603B866A-DF16-4B0C-837E-A19AD7BE9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5" w:line="268" w:lineRule="auto"/>
      <w:ind w:left="370" w:hanging="10"/>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pPr>
      <w:keepNext/>
      <w:keepLines/>
      <w:spacing w:after="16" w:line="249" w:lineRule="auto"/>
      <w:ind w:left="10" w:hanging="10"/>
      <w:jc w:val="center"/>
      <w:outlineLvl w:val="0"/>
    </w:pPr>
    <w:rPr>
      <w:rFonts w:ascii="Times New Roman" w:eastAsia="Times New Roman" w:hAnsi="Times New Roman" w:cs="Times New Roman"/>
      <w:b/>
      <w:color w:val="000000"/>
      <w:sz w:val="32"/>
    </w:rPr>
  </w:style>
  <w:style w:type="paragraph" w:styleId="Nagwek2">
    <w:name w:val="heading 2"/>
    <w:next w:val="Normalny"/>
    <w:link w:val="Nagwek2Znak"/>
    <w:uiPriority w:val="9"/>
    <w:unhideWhenUsed/>
    <w:qFormat/>
    <w:pPr>
      <w:keepNext/>
      <w:keepLines/>
      <w:spacing w:after="0"/>
      <w:ind w:left="10" w:right="72" w:hanging="10"/>
      <w:jc w:val="center"/>
      <w:outlineLvl w:val="1"/>
    </w:pPr>
    <w:rPr>
      <w:rFonts w:ascii="Times New Roman" w:eastAsia="Times New Roman" w:hAnsi="Times New Roman" w:cs="Times New Roman"/>
      <w:b/>
      <w:color w:val="000000"/>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Times New Roman" w:eastAsia="Times New Roman" w:hAnsi="Times New Roman" w:cs="Times New Roman"/>
      <w:b/>
      <w:color w:val="000000"/>
      <w:sz w:val="28"/>
    </w:rPr>
  </w:style>
  <w:style w:type="character" w:customStyle="1" w:styleId="Nagwek1Znak">
    <w:name w:val="Nagłówek 1 Znak"/>
    <w:link w:val="Nagwek1"/>
    <w:rPr>
      <w:rFonts w:ascii="Times New Roman" w:eastAsia="Times New Roman" w:hAnsi="Times New Roman" w:cs="Times New Roman"/>
      <w:b/>
      <w:color w:val="000000"/>
      <w:sz w:val="32"/>
    </w:rPr>
  </w:style>
  <w:style w:type="paragraph" w:styleId="Akapitzlist">
    <w:name w:val="List Paragraph"/>
    <w:basedOn w:val="Normalny"/>
    <w:uiPriority w:val="34"/>
    <w:qFormat/>
    <w:rsid w:val="00B7532B"/>
    <w:pPr>
      <w:ind w:left="720"/>
      <w:contextualSpacing/>
    </w:pPr>
  </w:style>
  <w:style w:type="paragraph" w:styleId="Tekstdymka">
    <w:name w:val="Balloon Text"/>
    <w:basedOn w:val="Normalny"/>
    <w:link w:val="TekstdymkaZnak"/>
    <w:uiPriority w:val="99"/>
    <w:semiHidden/>
    <w:unhideWhenUsed/>
    <w:rsid w:val="009E359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E359C"/>
    <w:rPr>
      <w:rFonts w:ascii="Segoe UI" w:eastAsia="Times New Roman" w:hAnsi="Segoe UI" w:cs="Segoe UI"/>
      <w:color w:val="000000"/>
      <w:sz w:val="18"/>
      <w:szCs w:val="18"/>
    </w:rPr>
  </w:style>
  <w:style w:type="paragraph" w:styleId="Nagwek">
    <w:name w:val="header"/>
    <w:basedOn w:val="Normalny"/>
    <w:link w:val="NagwekZnak"/>
    <w:uiPriority w:val="99"/>
    <w:unhideWhenUsed/>
    <w:rsid w:val="00925BC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5BC0"/>
    <w:rPr>
      <w:rFonts w:ascii="Times New Roman" w:eastAsia="Times New Roman" w:hAnsi="Times New Roman" w:cs="Times New Roman"/>
      <w:color w:val="000000"/>
      <w:sz w:val="24"/>
    </w:rPr>
  </w:style>
  <w:style w:type="paragraph" w:styleId="Stopka">
    <w:name w:val="footer"/>
    <w:basedOn w:val="Normalny"/>
    <w:link w:val="StopkaZnak"/>
    <w:uiPriority w:val="99"/>
    <w:unhideWhenUsed/>
    <w:rsid w:val="003C4146"/>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StopkaZnak">
    <w:name w:val="Stopka Znak"/>
    <w:basedOn w:val="Domylnaczcionkaakapitu"/>
    <w:link w:val="Stopka"/>
    <w:uiPriority w:val="99"/>
    <w:rsid w:val="003C4146"/>
    <w:rPr>
      <w:rFonts w:cs="Times New Roman"/>
    </w:rPr>
  </w:style>
  <w:style w:type="table" w:styleId="Tabela-Siatka">
    <w:name w:val="Table Grid"/>
    <w:basedOn w:val="Standardowy"/>
    <w:uiPriority w:val="39"/>
    <w:rsid w:val="00D21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78884">
      <w:bodyDiv w:val="1"/>
      <w:marLeft w:val="0"/>
      <w:marRight w:val="0"/>
      <w:marTop w:val="0"/>
      <w:marBottom w:val="0"/>
      <w:divBdr>
        <w:top w:val="none" w:sz="0" w:space="0" w:color="auto"/>
        <w:left w:val="none" w:sz="0" w:space="0" w:color="auto"/>
        <w:bottom w:val="none" w:sz="0" w:space="0" w:color="auto"/>
        <w:right w:val="none" w:sz="0" w:space="0" w:color="auto"/>
      </w:divBdr>
    </w:div>
    <w:div w:id="155801950">
      <w:bodyDiv w:val="1"/>
      <w:marLeft w:val="0"/>
      <w:marRight w:val="0"/>
      <w:marTop w:val="0"/>
      <w:marBottom w:val="0"/>
      <w:divBdr>
        <w:top w:val="none" w:sz="0" w:space="0" w:color="auto"/>
        <w:left w:val="none" w:sz="0" w:space="0" w:color="auto"/>
        <w:bottom w:val="none" w:sz="0" w:space="0" w:color="auto"/>
        <w:right w:val="none" w:sz="0" w:space="0" w:color="auto"/>
      </w:divBdr>
    </w:div>
    <w:div w:id="160242594">
      <w:bodyDiv w:val="1"/>
      <w:marLeft w:val="0"/>
      <w:marRight w:val="0"/>
      <w:marTop w:val="0"/>
      <w:marBottom w:val="0"/>
      <w:divBdr>
        <w:top w:val="none" w:sz="0" w:space="0" w:color="auto"/>
        <w:left w:val="none" w:sz="0" w:space="0" w:color="auto"/>
        <w:bottom w:val="none" w:sz="0" w:space="0" w:color="auto"/>
        <w:right w:val="none" w:sz="0" w:space="0" w:color="auto"/>
      </w:divBdr>
    </w:div>
    <w:div w:id="413745460">
      <w:bodyDiv w:val="1"/>
      <w:marLeft w:val="0"/>
      <w:marRight w:val="0"/>
      <w:marTop w:val="0"/>
      <w:marBottom w:val="0"/>
      <w:divBdr>
        <w:top w:val="none" w:sz="0" w:space="0" w:color="auto"/>
        <w:left w:val="none" w:sz="0" w:space="0" w:color="auto"/>
        <w:bottom w:val="none" w:sz="0" w:space="0" w:color="auto"/>
        <w:right w:val="none" w:sz="0" w:space="0" w:color="auto"/>
      </w:divBdr>
    </w:div>
    <w:div w:id="427164044">
      <w:bodyDiv w:val="1"/>
      <w:marLeft w:val="0"/>
      <w:marRight w:val="0"/>
      <w:marTop w:val="0"/>
      <w:marBottom w:val="0"/>
      <w:divBdr>
        <w:top w:val="none" w:sz="0" w:space="0" w:color="auto"/>
        <w:left w:val="none" w:sz="0" w:space="0" w:color="auto"/>
        <w:bottom w:val="none" w:sz="0" w:space="0" w:color="auto"/>
        <w:right w:val="none" w:sz="0" w:space="0" w:color="auto"/>
      </w:divBdr>
    </w:div>
    <w:div w:id="505167730">
      <w:bodyDiv w:val="1"/>
      <w:marLeft w:val="0"/>
      <w:marRight w:val="0"/>
      <w:marTop w:val="0"/>
      <w:marBottom w:val="0"/>
      <w:divBdr>
        <w:top w:val="none" w:sz="0" w:space="0" w:color="auto"/>
        <w:left w:val="none" w:sz="0" w:space="0" w:color="auto"/>
        <w:bottom w:val="none" w:sz="0" w:space="0" w:color="auto"/>
        <w:right w:val="none" w:sz="0" w:space="0" w:color="auto"/>
      </w:divBdr>
    </w:div>
    <w:div w:id="509108293">
      <w:bodyDiv w:val="1"/>
      <w:marLeft w:val="0"/>
      <w:marRight w:val="0"/>
      <w:marTop w:val="0"/>
      <w:marBottom w:val="0"/>
      <w:divBdr>
        <w:top w:val="none" w:sz="0" w:space="0" w:color="auto"/>
        <w:left w:val="none" w:sz="0" w:space="0" w:color="auto"/>
        <w:bottom w:val="none" w:sz="0" w:space="0" w:color="auto"/>
        <w:right w:val="none" w:sz="0" w:space="0" w:color="auto"/>
      </w:divBdr>
    </w:div>
    <w:div w:id="748966168">
      <w:bodyDiv w:val="1"/>
      <w:marLeft w:val="0"/>
      <w:marRight w:val="0"/>
      <w:marTop w:val="0"/>
      <w:marBottom w:val="0"/>
      <w:divBdr>
        <w:top w:val="none" w:sz="0" w:space="0" w:color="auto"/>
        <w:left w:val="none" w:sz="0" w:space="0" w:color="auto"/>
        <w:bottom w:val="none" w:sz="0" w:space="0" w:color="auto"/>
        <w:right w:val="none" w:sz="0" w:space="0" w:color="auto"/>
      </w:divBdr>
      <w:divsChild>
        <w:div w:id="367023208">
          <w:marLeft w:val="0"/>
          <w:marRight w:val="0"/>
          <w:marTop w:val="0"/>
          <w:marBottom w:val="0"/>
          <w:divBdr>
            <w:top w:val="none" w:sz="0" w:space="0" w:color="auto"/>
            <w:left w:val="none" w:sz="0" w:space="0" w:color="auto"/>
            <w:bottom w:val="none" w:sz="0" w:space="0" w:color="auto"/>
            <w:right w:val="none" w:sz="0" w:space="0" w:color="auto"/>
          </w:divBdr>
          <w:divsChild>
            <w:div w:id="2104033424">
              <w:marLeft w:val="0"/>
              <w:marRight w:val="0"/>
              <w:marTop w:val="0"/>
              <w:marBottom w:val="0"/>
              <w:divBdr>
                <w:top w:val="none" w:sz="0" w:space="0" w:color="auto"/>
                <w:left w:val="none" w:sz="0" w:space="0" w:color="auto"/>
                <w:bottom w:val="none" w:sz="0" w:space="0" w:color="auto"/>
                <w:right w:val="none" w:sz="0" w:space="0" w:color="auto"/>
              </w:divBdr>
            </w:div>
            <w:div w:id="301204301">
              <w:marLeft w:val="0"/>
              <w:marRight w:val="0"/>
              <w:marTop w:val="0"/>
              <w:marBottom w:val="0"/>
              <w:divBdr>
                <w:top w:val="none" w:sz="0" w:space="0" w:color="auto"/>
                <w:left w:val="none" w:sz="0" w:space="0" w:color="auto"/>
                <w:bottom w:val="none" w:sz="0" w:space="0" w:color="auto"/>
                <w:right w:val="none" w:sz="0" w:space="0" w:color="auto"/>
              </w:divBdr>
            </w:div>
            <w:div w:id="8233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9985">
      <w:bodyDiv w:val="1"/>
      <w:marLeft w:val="0"/>
      <w:marRight w:val="0"/>
      <w:marTop w:val="0"/>
      <w:marBottom w:val="0"/>
      <w:divBdr>
        <w:top w:val="none" w:sz="0" w:space="0" w:color="auto"/>
        <w:left w:val="none" w:sz="0" w:space="0" w:color="auto"/>
        <w:bottom w:val="none" w:sz="0" w:space="0" w:color="auto"/>
        <w:right w:val="none" w:sz="0" w:space="0" w:color="auto"/>
      </w:divBdr>
    </w:div>
    <w:div w:id="862937912">
      <w:bodyDiv w:val="1"/>
      <w:marLeft w:val="0"/>
      <w:marRight w:val="0"/>
      <w:marTop w:val="0"/>
      <w:marBottom w:val="0"/>
      <w:divBdr>
        <w:top w:val="none" w:sz="0" w:space="0" w:color="auto"/>
        <w:left w:val="none" w:sz="0" w:space="0" w:color="auto"/>
        <w:bottom w:val="none" w:sz="0" w:space="0" w:color="auto"/>
        <w:right w:val="none" w:sz="0" w:space="0" w:color="auto"/>
      </w:divBdr>
    </w:div>
    <w:div w:id="909927126">
      <w:bodyDiv w:val="1"/>
      <w:marLeft w:val="0"/>
      <w:marRight w:val="0"/>
      <w:marTop w:val="0"/>
      <w:marBottom w:val="0"/>
      <w:divBdr>
        <w:top w:val="none" w:sz="0" w:space="0" w:color="auto"/>
        <w:left w:val="none" w:sz="0" w:space="0" w:color="auto"/>
        <w:bottom w:val="none" w:sz="0" w:space="0" w:color="auto"/>
        <w:right w:val="none" w:sz="0" w:space="0" w:color="auto"/>
      </w:divBdr>
    </w:div>
    <w:div w:id="1032803166">
      <w:bodyDiv w:val="1"/>
      <w:marLeft w:val="0"/>
      <w:marRight w:val="0"/>
      <w:marTop w:val="0"/>
      <w:marBottom w:val="0"/>
      <w:divBdr>
        <w:top w:val="none" w:sz="0" w:space="0" w:color="auto"/>
        <w:left w:val="none" w:sz="0" w:space="0" w:color="auto"/>
        <w:bottom w:val="none" w:sz="0" w:space="0" w:color="auto"/>
        <w:right w:val="none" w:sz="0" w:space="0" w:color="auto"/>
      </w:divBdr>
    </w:div>
    <w:div w:id="1232539732">
      <w:bodyDiv w:val="1"/>
      <w:marLeft w:val="0"/>
      <w:marRight w:val="0"/>
      <w:marTop w:val="0"/>
      <w:marBottom w:val="0"/>
      <w:divBdr>
        <w:top w:val="none" w:sz="0" w:space="0" w:color="auto"/>
        <w:left w:val="none" w:sz="0" w:space="0" w:color="auto"/>
        <w:bottom w:val="none" w:sz="0" w:space="0" w:color="auto"/>
        <w:right w:val="none" w:sz="0" w:space="0" w:color="auto"/>
      </w:divBdr>
    </w:div>
    <w:div w:id="1323117326">
      <w:bodyDiv w:val="1"/>
      <w:marLeft w:val="0"/>
      <w:marRight w:val="0"/>
      <w:marTop w:val="0"/>
      <w:marBottom w:val="0"/>
      <w:divBdr>
        <w:top w:val="none" w:sz="0" w:space="0" w:color="auto"/>
        <w:left w:val="none" w:sz="0" w:space="0" w:color="auto"/>
        <w:bottom w:val="none" w:sz="0" w:space="0" w:color="auto"/>
        <w:right w:val="none" w:sz="0" w:space="0" w:color="auto"/>
      </w:divBdr>
    </w:div>
    <w:div w:id="1394355660">
      <w:bodyDiv w:val="1"/>
      <w:marLeft w:val="0"/>
      <w:marRight w:val="0"/>
      <w:marTop w:val="0"/>
      <w:marBottom w:val="0"/>
      <w:divBdr>
        <w:top w:val="none" w:sz="0" w:space="0" w:color="auto"/>
        <w:left w:val="none" w:sz="0" w:space="0" w:color="auto"/>
        <w:bottom w:val="none" w:sz="0" w:space="0" w:color="auto"/>
        <w:right w:val="none" w:sz="0" w:space="0" w:color="auto"/>
      </w:divBdr>
    </w:div>
    <w:div w:id="1443574636">
      <w:bodyDiv w:val="1"/>
      <w:marLeft w:val="0"/>
      <w:marRight w:val="0"/>
      <w:marTop w:val="0"/>
      <w:marBottom w:val="0"/>
      <w:divBdr>
        <w:top w:val="none" w:sz="0" w:space="0" w:color="auto"/>
        <w:left w:val="none" w:sz="0" w:space="0" w:color="auto"/>
        <w:bottom w:val="none" w:sz="0" w:space="0" w:color="auto"/>
        <w:right w:val="none" w:sz="0" w:space="0" w:color="auto"/>
      </w:divBdr>
    </w:div>
    <w:div w:id="1526334719">
      <w:bodyDiv w:val="1"/>
      <w:marLeft w:val="0"/>
      <w:marRight w:val="0"/>
      <w:marTop w:val="0"/>
      <w:marBottom w:val="0"/>
      <w:divBdr>
        <w:top w:val="none" w:sz="0" w:space="0" w:color="auto"/>
        <w:left w:val="none" w:sz="0" w:space="0" w:color="auto"/>
        <w:bottom w:val="none" w:sz="0" w:space="0" w:color="auto"/>
        <w:right w:val="none" w:sz="0" w:space="0" w:color="auto"/>
      </w:divBdr>
    </w:div>
    <w:div w:id="1608275430">
      <w:bodyDiv w:val="1"/>
      <w:marLeft w:val="0"/>
      <w:marRight w:val="0"/>
      <w:marTop w:val="0"/>
      <w:marBottom w:val="0"/>
      <w:divBdr>
        <w:top w:val="none" w:sz="0" w:space="0" w:color="auto"/>
        <w:left w:val="none" w:sz="0" w:space="0" w:color="auto"/>
        <w:bottom w:val="none" w:sz="0" w:space="0" w:color="auto"/>
        <w:right w:val="none" w:sz="0" w:space="0" w:color="auto"/>
      </w:divBdr>
    </w:div>
    <w:div w:id="1756515249">
      <w:bodyDiv w:val="1"/>
      <w:marLeft w:val="0"/>
      <w:marRight w:val="0"/>
      <w:marTop w:val="0"/>
      <w:marBottom w:val="0"/>
      <w:divBdr>
        <w:top w:val="none" w:sz="0" w:space="0" w:color="auto"/>
        <w:left w:val="none" w:sz="0" w:space="0" w:color="auto"/>
        <w:bottom w:val="none" w:sz="0" w:space="0" w:color="auto"/>
        <w:right w:val="none" w:sz="0" w:space="0" w:color="auto"/>
      </w:divBdr>
    </w:div>
    <w:div w:id="1935165606">
      <w:bodyDiv w:val="1"/>
      <w:marLeft w:val="0"/>
      <w:marRight w:val="0"/>
      <w:marTop w:val="0"/>
      <w:marBottom w:val="0"/>
      <w:divBdr>
        <w:top w:val="none" w:sz="0" w:space="0" w:color="auto"/>
        <w:left w:val="none" w:sz="0" w:space="0" w:color="auto"/>
        <w:bottom w:val="none" w:sz="0" w:space="0" w:color="auto"/>
        <w:right w:val="none" w:sz="0" w:space="0" w:color="auto"/>
      </w:divBdr>
    </w:div>
    <w:div w:id="2072804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Excel_Worksheet1.xlsx"/><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hart" Target="charts/chart11.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chart" Target="charts/chart2.xml"/><Relationship Id="rId19" Type="http://schemas.openxmlformats.org/officeDocument/2006/relationships/chart" Target="charts/chart6.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emf"/><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2016\wykres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Zaopatrzenie ludności </a:t>
            </a:r>
            <a:r>
              <a:rPr lang="pl-PL"/>
              <a:t>Powiatu Żywieckiego </a:t>
            </a:r>
            <a:r>
              <a:rPr lang="en-US"/>
              <a:t>w wodę</a:t>
            </a:r>
            <a:r>
              <a:rPr lang="pl-PL"/>
              <a:t> przeznaczoną do spożycia przez ludzi w 2018 r</a:t>
            </a:r>
            <a:r>
              <a:rPr lang="en-US"/>
              <a:t>.</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F3B-4B59-B710-BA5670C5F69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F3B-4B59-B710-BA5670C5F69C}"/>
              </c:ext>
            </c:extLst>
          </c:dPt>
          <c:dLbls>
            <c:dLbl>
              <c:idx val="0"/>
              <c:layout>
                <c:manualLayout>
                  <c:x val="-0.17109868171577702"/>
                  <c:y val="-8.0276852870705143E-2"/>
                </c:manualLayout>
              </c:layout>
              <c:tx>
                <c:rich>
                  <a:bodyPr/>
                  <a:lstStyle/>
                  <a:p>
                    <a:r>
                      <a:rPr lang="en-US"/>
                      <a:t>89951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3B-4B59-B710-BA5670C5F69C}"/>
                </c:ext>
              </c:extLst>
            </c:dLbl>
            <c:dLbl>
              <c:idx val="1"/>
              <c:tx>
                <c:rich>
                  <a:bodyPr/>
                  <a:lstStyle/>
                  <a:p>
                    <a:r>
                      <a:rPr lang="en-US"/>
                      <a:t>61203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3B-4B59-B710-BA5670C5F6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Arkusz1!$J$20:$J$21</c:f>
              <c:strCache>
                <c:ptCount val="2"/>
                <c:pt idx="0">
                  <c:v>Liczba ludności zaopatrywana w wodę z wodociągów zbiorowego zaopatrzenia.</c:v>
                </c:pt>
                <c:pt idx="1">
                  <c:v>Liczba ludności zaopatrywana w wodę z ujęć indywidualnych.</c:v>
                </c:pt>
              </c:strCache>
            </c:strRef>
          </c:cat>
          <c:val>
            <c:numRef>
              <c:f>Arkusz1!$I$20:$I$21</c:f>
              <c:numCache>
                <c:formatCode>0</c:formatCode>
                <c:ptCount val="2"/>
                <c:pt idx="0">
                  <c:v>86605</c:v>
                </c:pt>
                <c:pt idx="1">
                  <c:v>65170</c:v>
                </c:pt>
              </c:numCache>
            </c:numRef>
          </c:val>
          <c:extLst>
            <c:ext xmlns:c16="http://schemas.microsoft.com/office/drawing/2014/chart" uri="{C3380CC4-5D6E-409C-BE32-E72D297353CC}">
              <c16:uniqueId val="{00000004-3F3B-4B59-B710-BA5670C5F69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3" b="0" i="0" u="none" strike="noStrike" kern="1200" spc="0" baseline="0">
                <a:solidFill>
                  <a:schemeClr val="tx1">
                    <a:lumMod val="65000"/>
                    <a:lumOff val="35000"/>
                  </a:schemeClr>
                </a:solidFill>
                <a:latin typeface="+mn-lt"/>
                <a:ea typeface="+mn-ea"/>
                <a:cs typeface="+mn-cs"/>
              </a:defRPr>
            </a:pPr>
            <a:r>
              <a:rPr lang="pl-PL"/>
              <a:t>Zaopatrzenie w wodę przeznaczoną do spożycia przez ludzi w Gminie Milówka w 2018r.</a:t>
            </a:r>
          </a:p>
        </c:rich>
      </c:tx>
      <c:overlay val="0"/>
      <c:spPr>
        <a:noFill/>
        <a:ln w="25268">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6">
                  <a:lumMod val="40000"/>
                  <a:lumOff val="60000"/>
                </a:schemeClr>
              </a:solidFill>
              <a:ln w="25268">
                <a:solidFill>
                  <a:schemeClr val="lt1"/>
                </a:solidFill>
              </a:ln>
              <a:effectLst/>
              <a:sp3d contourW="25400">
                <a:contourClr>
                  <a:schemeClr val="lt1"/>
                </a:contourClr>
              </a:sp3d>
            </c:spPr>
            <c:extLst>
              <c:ext xmlns:c16="http://schemas.microsoft.com/office/drawing/2014/chart" uri="{C3380CC4-5D6E-409C-BE32-E72D297353CC}">
                <c16:uniqueId val="{00000001-7FBD-47D6-B680-986A7997A642}"/>
              </c:ext>
            </c:extLst>
          </c:dPt>
          <c:dPt>
            <c:idx val="1"/>
            <c:bubble3D val="0"/>
            <c:explosion val="25"/>
            <c:spPr>
              <a:solidFill>
                <a:schemeClr val="accent2"/>
              </a:solidFill>
              <a:ln w="25268">
                <a:solidFill>
                  <a:schemeClr val="lt1"/>
                </a:solidFill>
              </a:ln>
              <a:effectLst/>
              <a:sp3d contourW="25400">
                <a:contourClr>
                  <a:schemeClr val="lt1"/>
                </a:contourClr>
              </a:sp3d>
            </c:spPr>
            <c:extLst>
              <c:ext xmlns:c16="http://schemas.microsoft.com/office/drawing/2014/chart" uri="{C3380CC4-5D6E-409C-BE32-E72D297353CC}">
                <c16:uniqueId val="{00000003-7FBD-47D6-B680-986A7997A642}"/>
              </c:ext>
            </c:extLst>
          </c:dPt>
          <c:dLbls>
            <c:dLbl>
              <c:idx val="0"/>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BD-47D6-B680-986A7997A642}"/>
                </c:ext>
              </c:extLst>
            </c:dLbl>
            <c:dLbl>
              <c:idx val="1"/>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BD-47D6-B680-986A7997A64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Milówka!$C$3:$C$4</c:f>
              <c:strCache>
                <c:ptCount val="2"/>
                <c:pt idx="0">
                  <c:v>Liczba ludności zaopatrywana w wodę z wodociągów zbiorowego zaopatrzenia.</c:v>
                </c:pt>
                <c:pt idx="1">
                  <c:v>Liczba ludności zaopatrywana w wodę z ujęć indywidualnych.</c:v>
                </c:pt>
              </c:strCache>
            </c:strRef>
          </c:cat>
          <c:val>
            <c:numRef>
              <c:f>Milówka!$D$3:$D$4</c:f>
              <c:numCache>
                <c:formatCode>General</c:formatCode>
                <c:ptCount val="2"/>
                <c:pt idx="0">
                  <c:v>3700</c:v>
                </c:pt>
                <c:pt idx="1">
                  <c:v>6288</c:v>
                </c:pt>
              </c:numCache>
            </c:numRef>
          </c:val>
          <c:extLst>
            <c:ext xmlns:c16="http://schemas.microsoft.com/office/drawing/2014/chart" uri="{C3380CC4-5D6E-409C-BE32-E72D297353CC}">
              <c16:uniqueId val="{00000004-7FBD-47D6-B680-986A7997A642}"/>
            </c:ext>
          </c:extLst>
        </c:ser>
        <c:dLbls>
          <c:showLegendKey val="0"/>
          <c:showVal val="0"/>
          <c:showCatName val="0"/>
          <c:showSerName val="0"/>
          <c:showPercent val="0"/>
          <c:showBubbleSize val="0"/>
          <c:showLeaderLines val="1"/>
        </c:dLbls>
      </c:pie3DChart>
      <c:spPr>
        <a:noFill/>
        <a:ln w="25268">
          <a:noFill/>
        </a:ln>
      </c:spPr>
    </c:plotArea>
    <c:legend>
      <c:legendPos val="b"/>
      <c:overlay val="0"/>
      <c:spPr>
        <a:noFill/>
        <a:ln w="25268">
          <a:noFill/>
        </a:ln>
      </c:spPr>
      <c:txPr>
        <a:bodyPr rot="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7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3" b="0" i="0" u="none" strike="noStrike" kern="1200" spc="0" baseline="0">
                <a:solidFill>
                  <a:schemeClr val="tx1">
                    <a:lumMod val="65000"/>
                    <a:lumOff val="35000"/>
                  </a:schemeClr>
                </a:solidFill>
                <a:latin typeface="+mn-lt"/>
                <a:ea typeface="+mn-ea"/>
                <a:cs typeface="+mn-cs"/>
              </a:defRPr>
            </a:pPr>
            <a:r>
              <a:rPr lang="pl-PL"/>
              <a:t>Zaopatrzenie w wodę przeznaczoną do spożycia przez ludzi w Gminie Radziechowy - Wieprz w 2018r.</a:t>
            </a:r>
          </a:p>
        </c:rich>
      </c:tx>
      <c:overlay val="0"/>
      <c:spPr>
        <a:noFill/>
        <a:ln w="25268">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rgbClr val="FFFF00"/>
              </a:solidFill>
              <a:ln w="25268">
                <a:solidFill>
                  <a:schemeClr val="lt1"/>
                </a:solidFill>
              </a:ln>
              <a:effectLst/>
              <a:sp3d contourW="25400">
                <a:contourClr>
                  <a:schemeClr val="lt1"/>
                </a:contourClr>
              </a:sp3d>
            </c:spPr>
            <c:extLst>
              <c:ext xmlns:c16="http://schemas.microsoft.com/office/drawing/2014/chart" uri="{C3380CC4-5D6E-409C-BE32-E72D297353CC}">
                <c16:uniqueId val="{00000001-B72E-45DC-9AC4-D8FCCABC7596}"/>
              </c:ext>
            </c:extLst>
          </c:dPt>
          <c:dPt>
            <c:idx val="1"/>
            <c:bubble3D val="0"/>
            <c:explosion val="25"/>
            <c:spPr>
              <a:solidFill>
                <a:schemeClr val="accent6">
                  <a:lumMod val="40000"/>
                  <a:lumOff val="60000"/>
                </a:schemeClr>
              </a:solidFill>
              <a:ln w="25268">
                <a:solidFill>
                  <a:schemeClr val="lt1"/>
                </a:solidFill>
              </a:ln>
              <a:effectLst/>
              <a:sp3d contourW="25400">
                <a:contourClr>
                  <a:schemeClr val="lt1"/>
                </a:contourClr>
              </a:sp3d>
            </c:spPr>
            <c:extLst>
              <c:ext xmlns:c16="http://schemas.microsoft.com/office/drawing/2014/chart" uri="{C3380CC4-5D6E-409C-BE32-E72D297353CC}">
                <c16:uniqueId val="{00000003-B72E-45DC-9AC4-D8FCCABC7596}"/>
              </c:ext>
            </c:extLst>
          </c:dPt>
          <c:dLbls>
            <c:dLbl>
              <c:idx val="0"/>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2E-45DC-9AC4-D8FCCABC7596}"/>
                </c:ext>
              </c:extLst>
            </c:dLbl>
            <c:dLbl>
              <c:idx val="1"/>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2E-45DC-9AC4-D8FCCABC759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'Radziechowy Wieprz'!$C$3:$C$4</c:f>
              <c:strCache>
                <c:ptCount val="2"/>
                <c:pt idx="0">
                  <c:v>Liczba ludności zaopatrywana w wodę z wodociągów zbiorowego zaopatrzenia.</c:v>
                </c:pt>
                <c:pt idx="1">
                  <c:v>Liczba ludności zaopatrywana w wodę z ujęć indywidualnych.</c:v>
                </c:pt>
              </c:strCache>
            </c:strRef>
          </c:cat>
          <c:val>
            <c:numRef>
              <c:f>'Radziechowy Wieprz'!$D$3:$D$4</c:f>
              <c:numCache>
                <c:formatCode>General</c:formatCode>
                <c:ptCount val="2"/>
                <c:pt idx="0">
                  <c:v>8240</c:v>
                </c:pt>
                <c:pt idx="1">
                  <c:v>4822</c:v>
                </c:pt>
              </c:numCache>
            </c:numRef>
          </c:val>
          <c:extLst>
            <c:ext xmlns:c16="http://schemas.microsoft.com/office/drawing/2014/chart" uri="{C3380CC4-5D6E-409C-BE32-E72D297353CC}">
              <c16:uniqueId val="{00000004-B72E-45DC-9AC4-D8FCCABC7596}"/>
            </c:ext>
          </c:extLst>
        </c:ser>
        <c:dLbls>
          <c:showLegendKey val="0"/>
          <c:showVal val="0"/>
          <c:showCatName val="0"/>
          <c:showSerName val="0"/>
          <c:showPercent val="0"/>
          <c:showBubbleSize val="0"/>
          <c:showLeaderLines val="1"/>
        </c:dLbls>
      </c:pie3DChart>
      <c:spPr>
        <a:noFill/>
        <a:ln w="25268">
          <a:noFill/>
        </a:ln>
      </c:spPr>
    </c:plotArea>
    <c:legend>
      <c:legendPos val="b"/>
      <c:overlay val="0"/>
      <c:spPr>
        <a:noFill/>
        <a:ln w="25268">
          <a:noFill/>
        </a:ln>
      </c:spPr>
      <c:txPr>
        <a:bodyPr rot="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7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3" b="0" i="0" u="none" strike="noStrike" kern="1200" spc="0" baseline="0">
                <a:solidFill>
                  <a:schemeClr val="tx1">
                    <a:lumMod val="65000"/>
                    <a:lumOff val="35000"/>
                  </a:schemeClr>
                </a:solidFill>
                <a:latin typeface="+mn-lt"/>
                <a:ea typeface="+mn-ea"/>
                <a:cs typeface="+mn-cs"/>
              </a:defRPr>
            </a:pPr>
            <a:r>
              <a:rPr lang="pl-PL"/>
              <a:t>Zaopatrzenie w wodę przeznaczoną do spożycia przez ludzi  w</a:t>
            </a:r>
            <a:r>
              <a:rPr lang="pl-PL" baseline="0"/>
              <a:t> </a:t>
            </a:r>
            <a:r>
              <a:rPr lang="pl-PL"/>
              <a:t>Gminie Rajcza w 2018r.</a:t>
            </a:r>
          </a:p>
        </c:rich>
      </c:tx>
      <c:overlay val="0"/>
      <c:spPr>
        <a:noFill/>
        <a:ln w="25268">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7479984157197793E-2"/>
          <c:y val="0.29329727648641946"/>
          <c:w val="0.91252001584280218"/>
          <c:h val="0.48829855365399488"/>
        </c:manualLayout>
      </c:layout>
      <c:pie3DChart>
        <c:varyColors val="1"/>
        <c:ser>
          <c:idx val="0"/>
          <c:order val="0"/>
          <c:explosion val="25"/>
          <c:dPt>
            <c:idx val="0"/>
            <c:bubble3D val="0"/>
            <c:spPr>
              <a:solidFill>
                <a:schemeClr val="accent6">
                  <a:lumMod val="40000"/>
                  <a:lumOff val="60000"/>
                </a:schemeClr>
              </a:solidFill>
              <a:ln w="25268">
                <a:solidFill>
                  <a:schemeClr val="lt1"/>
                </a:solidFill>
              </a:ln>
              <a:effectLst/>
              <a:sp3d contourW="25400">
                <a:contourClr>
                  <a:schemeClr val="lt1"/>
                </a:contourClr>
              </a:sp3d>
            </c:spPr>
            <c:extLst>
              <c:ext xmlns:c16="http://schemas.microsoft.com/office/drawing/2014/chart" uri="{C3380CC4-5D6E-409C-BE32-E72D297353CC}">
                <c16:uniqueId val="{00000001-2E0B-4022-BCBB-732AE20533AF}"/>
              </c:ext>
            </c:extLst>
          </c:dPt>
          <c:dPt>
            <c:idx val="1"/>
            <c:bubble3D val="0"/>
            <c:explosion val="29"/>
            <c:spPr>
              <a:solidFill>
                <a:schemeClr val="accent2">
                  <a:lumMod val="40000"/>
                  <a:lumOff val="60000"/>
                </a:schemeClr>
              </a:solidFill>
              <a:ln w="25268">
                <a:solidFill>
                  <a:schemeClr val="lt1"/>
                </a:solidFill>
              </a:ln>
              <a:effectLst/>
              <a:sp3d contourW="25400">
                <a:contourClr>
                  <a:schemeClr val="lt1"/>
                </a:contourClr>
              </a:sp3d>
            </c:spPr>
            <c:extLst>
              <c:ext xmlns:c16="http://schemas.microsoft.com/office/drawing/2014/chart" uri="{C3380CC4-5D6E-409C-BE32-E72D297353CC}">
                <c16:uniqueId val="{00000003-2E0B-4022-BCBB-732AE20533AF}"/>
              </c:ext>
            </c:extLst>
          </c:dPt>
          <c:dLbls>
            <c:dLbl>
              <c:idx val="0"/>
              <c:layout>
                <c:manualLayout>
                  <c:x val="-3.5816929133858269E-2"/>
                  <c:y val="6.2884587343248755E-2"/>
                </c:manualLayout>
              </c:layout>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0B-4022-BCBB-732AE20533AF}"/>
                </c:ext>
              </c:extLst>
            </c:dLbl>
            <c:dLbl>
              <c:idx val="1"/>
              <c:tx>
                <c:rich>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r>
                      <a:rPr lang="en-US"/>
                      <a:t>8071</a:t>
                    </a:r>
                  </a:p>
                </c:rich>
              </c:tx>
              <c:spPr>
                <a:noFill/>
                <a:ln w="2526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0B-4022-BCBB-732AE20533A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Rajcza!$C$3:$C$4</c:f>
              <c:strCache>
                <c:ptCount val="2"/>
                <c:pt idx="0">
                  <c:v>Liczba ludności zaopatrywana w wodę z wodociągów zbiorowego zaopatrzenia.</c:v>
                </c:pt>
                <c:pt idx="1">
                  <c:v>Liczba ludności zaopatrywana w wodę z ujęć indywidualnych.</c:v>
                </c:pt>
              </c:strCache>
            </c:strRef>
          </c:cat>
          <c:val>
            <c:numRef>
              <c:f>Rajcza!$D$3:$D$4</c:f>
              <c:numCache>
                <c:formatCode>General</c:formatCode>
                <c:ptCount val="2"/>
                <c:pt idx="0">
                  <c:v>580</c:v>
                </c:pt>
                <c:pt idx="1">
                  <c:v>8138</c:v>
                </c:pt>
              </c:numCache>
            </c:numRef>
          </c:val>
          <c:extLst>
            <c:ext xmlns:c16="http://schemas.microsoft.com/office/drawing/2014/chart" uri="{C3380CC4-5D6E-409C-BE32-E72D297353CC}">
              <c16:uniqueId val="{00000004-2E0B-4022-BCBB-732AE20533AF}"/>
            </c:ext>
          </c:extLst>
        </c:ser>
        <c:dLbls>
          <c:showLegendKey val="0"/>
          <c:showVal val="0"/>
          <c:showCatName val="0"/>
          <c:showSerName val="0"/>
          <c:showPercent val="0"/>
          <c:showBubbleSize val="0"/>
          <c:showLeaderLines val="1"/>
        </c:dLbls>
      </c:pie3DChart>
      <c:spPr>
        <a:noFill/>
        <a:ln w="25268">
          <a:noFill/>
        </a:ln>
      </c:spPr>
    </c:plotArea>
    <c:legend>
      <c:legendPos val="b"/>
      <c:overlay val="0"/>
      <c:spPr>
        <a:noFill/>
        <a:ln w="25268">
          <a:noFill/>
        </a:ln>
      </c:spPr>
      <c:txPr>
        <a:bodyPr rot="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7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3" b="0" i="0" u="none" strike="noStrike" kern="1200" spc="0" baseline="0">
                <a:solidFill>
                  <a:schemeClr val="tx1">
                    <a:lumMod val="65000"/>
                    <a:lumOff val="35000"/>
                  </a:schemeClr>
                </a:solidFill>
                <a:latin typeface="+mn-lt"/>
                <a:ea typeface="+mn-ea"/>
                <a:cs typeface="+mn-cs"/>
              </a:defRPr>
            </a:pPr>
            <a:r>
              <a:rPr lang="pl-PL"/>
              <a:t>Zaopatrzenie w wodę przeznaczoną do spożycia przez ludzi w Gminie Ślemień w 2018 r.</a:t>
            </a:r>
          </a:p>
        </c:rich>
      </c:tx>
      <c:overlay val="0"/>
      <c:spPr>
        <a:noFill/>
        <a:ln w="25268">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583333333333334E-2"/>
          <c:y val="0.28977107028288129"/>
          <c:w val="0.81388888888888888"/>
          <c:h val="0.4432808398950131"/>
        </c:manualLayout>
      </c:layout>
      <c:pie3DChart>
        <c:varyColors val="1"/>
        <c:ser>
          <c:idx val="0"/>
          <c:order val="0"/>
          <c:explosion val="25"/>
          <c:dPt>
            <c:idx val="0"/>
            <c:bubble3D val="0"/>
            <c:spPr>
              <a:solidFill>
                <a:srgbClr val="00B0F0"/>
              </a:solidFill>
              <a:ln w="25268">
                <a:solidFill>
                  <a:schemeClr val="lt1"/>
                </a:solidFill>
              </a:ln>
              <a:effectLst/>
              <a:sp3d contourW="25400">
                <a:contourClr>
                  <a:schemeClr val="lt1"/>
                </a:contourClr>
              </a:sp3d>
            </c:spPr>
            <c:extLst>
              <c:ext xmlns:c16="http://schemas.microsoft.com/office/drawing/2014/chart" uri="{C3380CC4-5D6E-409C-BE32-E72D297353CC}">
                <c16:uniqueId val="{00000001-AAB8-403D-B1E5-03B75D46DA56}"/>
              </c:ext>
            </c:extLst>
          </c:dPt>
          <c:dPt>
            <c:idx val="1"/>
            <c:bubble3D val="0"/>
            <c:spPr>
              <a:solidFill>
                <a:schemeClr val="accent2">
                  <a:lumMod val="40000"/>
                  <a:lumOff val="60000"/>
                </a:schemeClr>
              </a:solidFill>
              <a:ln w="25268">
                <a:solidFill>
                  <a:schemeClr val="lt1"/>
                </a:solidFill>
              </a:ln>
              <a:effectLst/>
              <a:sp3d contourW="25400">
                <a:contourClr>
                  <a:schemeClr val="lt1"/>
                </a:contourClr>
              </a:sp3d>
            </c:spPr>
            <c:extLst>
              <c:ext xmlns:c16="http://schemas.microsoft.com/office/drawing/2014/chart" uri="{C3380CC4-5D6E-409C-BE32-E72D297353CC}">
                <c16:uniqueId val="{00000003-AAB8-403D-B1E5-03B75D46DA56}"/>
              </c:ext>
            </c:extLst>
          </c:dPt>
          <c:dLbls>
            <c:dLbl>
              <c:idx val="0"/>
              <c:layout>
                <c:manualLayout>
                  <c:x val="-3.5816929133858269E-2"/>
                  <c:y val="6.2884587343248755E-2"/>
                </c:manualLayout>
              </c:layout>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B8-403D-B1E5-03B75D46DA56}"/>
                </c:ext>
              </c:extLst>
            </c:dLbl>
            <c:dLbl>
              <c:idx val="1"/>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B8-403D-B1E5-03B75D46DA5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Ślemień!$C$3:$C$4</c:f>
              <c:strCache>
                <c:ptCount val="2"/>
                <c:pt idx="0">
                  <c:v>Liczba ludności zaopatrywana w wodę z wodociągów zbiorowego zaopatrzenia.</c:v>
                </c:pt>
                <c:pt idx="1">
                  <c:v>Liczba ludności zaopatrywana w wodę z ujęć indywidualnych.</c:v>
                </c:pt>
              </c:strCache>
            </c:strRef>
          </c:cat>
          <c:val>
            <c:numRef>
              <c:f>Ślemień!$D$3:$D$4</c:f>
              <c:numCache>
                <c:formatCode>General</c:formatCode>
                <c:ptCount val="2"/>
                <c:pt idx="0">
                  <c:v>1400</c:v>
                </c:pt>
                <c:pt idx="1">
                  <c:v>2128</c:v>
                </c:pt>
              </c:numCache>
            </c:numRef>
          </c:val>
          <c:extLst>
            <c:ext xmlns:c16="http://schemas.microsoft.com/office/drawing/2014/chart" uri="{C3380CC4-5D6E-409C-BE32-E72D297353CC}">
              <c16:uniqueId val="{00000004-AAB8-403D-B1E5-03B75D46DA56}"/>
            </c:ext>
          </c:extLst>
        </c:ser>
        <c:dLbls>
          <c:showLegendKey val="0"/>
          <c:showVal val="0"/>
          <c:showCatName val="0"/>
          <c:showSerName val="0"/>
          <c:showPercent val="0"/>
          <c:showBubbleSize val="0"/>
          <c:showLeaderLines val="1"/>
        </c:dLbls>
      </c:pie3DChart>
      <c:spPr>
        <a:noFill/>
        <a:ln w="25268">
          <a:noFill/>
        </a:ln>
      </c:spPr>
    </c:plotArea>
    <c:legend>
      <c:legendPos val="b"/>
      <c:overlay val="0"/>
      <c:spPr>
        <a:noFill/>
        <a:ln w="25268">
          <a:noFill/>
        </a:ln>
      </c:spPr>
      <c:txPr>
        <a:bodyPr rot="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7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1" b="0" i="0" u="none" strike="noStrike" kern="1200" spc="0" baseline="0">
                <a:solidFill>
                  <a:schemeClr val="tx1">
                    <a:lumMod val="65000"/>
                    <a:lumOff val="35000"/>
                  </a:schemeClr>
                </a:solidFill>
                <a:latin typeface="+mn-lt"/>
                <a:ea typeface="+mn-ea"/>
                <a:cs typeface="+mn-cs"/>
              </a:defRPr>
            </a:pPr>
            <a:r>
              <a:rPr lang="pl-PL"/>
              <a:t>Zaopatrzenie w wodę przeznaczoną do spożycia przez ludzi w Gminie Świnna w 2018r.</a:t>
            </a:r>
          </a:p>
        </c:rich>
      </c:tx>
      <c:overlay val="0"/>
      <c:spPr>
        <a:noFill/>
        <a:ln w="25242">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explosion val="25"/>
          <c:dPt>
            <c:idx val="0"/>
            <c:bubble3D val="0"/>
            <c:spPr>
              <a:solidFill>
                <a:schemeClr val="tx2">
                  <a:lumMod val="40000"/>
                  <a:lumOff val="60000"/>
                </a:schemeClr>
              </a:solidFill>
              <a:ln w="25242">
                <a:solidFill>
                  <a:schemeClr val="lt1"/>
                </a:solidFill>
              </a:ln>
              <a:effectLst/>
              <a:sp3d contourW="25400">
                <a:contourClr>
                  <a:schemeClr val="lt1"/>
                </a:contourClr>
              </a:sp3d>
            </c:spPr>
            <c:extLst>
              <c:ext xmlns:c16="http://schemas.microsoft.com/office/drawing/2014/chart" uri="{C3380CC4-5D6E-409C-BE32-E72D297353CC}">
                <c16:uniqueId val="{00000001-F29F-4255-92E6-ADE97B8120E9}"/>
              </c:ext>
            </c:extLst>
          </c:dPt>
          <c:dPt>
            <c:idx val="1"/>
            <c:bubble3D val="0"/>
            <c:spPr>
              <a:solidFill>
                <a:schemeClr val="accent6">
                  <a:lumMod val="40000"/>
                  <a:lumOff val="60000"/>
                </a:schemeClr>
              </a:solidFill>
              <a:ln w="25242">
                <a:solidFill>
                  <a:schemeClr val="lt1"/>
                </a:solidFill>
              </a:ln>
              <a:effectLst/>
              <a:sp3d contourW="25400">
                <a:contourClr>
                  <a:schemeClr val="lt1"/>
                </a:contourClr>
              </a:sp3d>
            </c:spPr>
            <c:extLst>
              <c:ext xmlns:c16="http://schemas.microsoft.com/office/drawing/2014/chart" uri="{C3380CC4-5D6E-409C-BE32-E72D297353CC}">
                <c16:uniqueId val="{00000003-F29F-4255-92E6-ADE97B8120E9}"/>
              </c:ext>
            </c:extLst>
          </c:dPt>
          <c:dLbls>
            <c:dLbl>
              <c:idx val="0"/>
              <c:layout>
                <c:manualLayout>
                  <c:x val="-3.5816929133858269E-2"/>
                  <c:y val="6.2884587343248755E-2"/>
                </c:manualLayout>
              </c:layout>
              <c:spPr>
                <a:noFill/>
                <a:ln w="25242">
                  <a:noFill/>
                </a:ln>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9F-4255-92E6-ADE97B8120E9}"/>
                </c:ext>
              </c:extLst>
            </c:dLbl>
            <c:dLbl>
              <c:idx val="1"/>
              <c:spPr>
                <a:noFill/>
                <a:ln w="25242">
                  <a:noFill/>
                </a:ln>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9F-4255-92E6-ADE97B8120E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Świnna!$C$3:$C$4</c:f>
              <c:strCache>
                <c:ptCount val="2"/>
                <c:pt idx="0">
                  <c:v>Liczba ludności zaopatrywana w wodę z wodociągów zbiorowego zaopatrzenia.</c:v>
                </c:pt>
                <c:pt idx="1">
                  <c:v>Liczba ludności zaopatrywana w wodę z ujęć indywidualnych.</c:v>
                </c:pt>
              </c:strCache>
            </c:strRef>
          </c:cat>
          <c:val>
            <c:numRef>
              <c:f>Świnna!$D$3:$D$4</c:f>
              <c:numCache>
                <c:formatCode>General</c:formatCode>
                <c:ptCount val="2"/>
                <c:pt idx="0">
                  <c:v>1292</c:v>
                </c:pt>
                <c:pt idx="1">
                  <c:v>6708</c:v>
                </c:pt>
              </c:numCache>
            </c:numRef>
          </c:val>
          <c:extLst>
            <c:ext xmlns:c16="http://schemas.microsoft.com/office/drawing/2014/chart" uri="{C3380CC4-5D6E-409C-BE32-E72D297353CC}">
              <c16:uniqueId val="{00000004-F29F-4255-92E6-ADE97B8120E9}"/>
            </c:ext>
          </c:extLst>
        </c:ser>
        <c:dLbls>
          <c:showLegendKey val="0"/>
          <c:showVal val="0"/>
          <c:showCatName val="0"/>
          <c:showSerName val="0"/>
          <c:showPercent val="0"/>
          <c:showBubbleSize val="0"/>
          <c:showLeaderLines val="1"/>
        </c:dLbls>
      </c:pie3DChart>
      <c:spPr>
        <a:noFill/>
        <a:ln w="25242">
          <a:noFill/>
        </a:ln>
      </c:spPr>
    </c:plotArea>
    <c:legend>
      <c:legendPos val="b"/>
      <c:overlay val="0"/>
      <c:spPr>
        <a:noFill/>
        <a:ln w="25242">
          <a:noFill/>
        </a:ln>
      </c:spPr>
      <c:txPr>
        <a:bodyPr rot="0" spcFirstLastPara="1" vertOverflow="ellipsis" vert="horz" wrap="square" anchor="ctr" anchorCtr="1"/>
        <a:lstStyle/>
        <a:p>
          <a:pPr>
            <a:defRPr sz="894"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6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3" b="0" i="0" u="none" strike="noStrike" kern="1200" spc="0" baseline="0">
                <a:solidFill>
                  <a:schemeClr val="tx1">
                    <a:lumMod val="65000"/>
                    <a:lumOff val="35000"/>
                  </a:schemeClr>
                </a:solidFill>
                <a:latin typeface="+mn-lt"/>
                <a:ea typeface="+mn-ea"/>
                <a:cs typeface="+mn-cs"/>
              </a:defRPr>
            </a:pPr>
            <a:r>
              <a:rPr lang="pl-PL"/>
              <a:t>Zaopatrzenie w wodę przeznaczoną do spożycia przez ludzi w Gminie Ujsoły w 2018r.</a:t>
            </a:r>
          </a:p>
        </c:rich>
      </c:tx>
      <c:overlay val="0"/>
      <c:spPr>
        <a:noFill/>
        <a:ln w="25268">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spPr>
            <a:solidFill>
              <a:schemeClr val="accent6">
                <a:lumMod val="60000"/>
                <a:lumOff val="40000"/>
              </a:schemeClr>
            </a:solidFill>
          </c:spPr>
          <c:explosion val="25"/>
          <c:dPt>
            <c:idx val="0"/>
            <c:bubble3D val="0"/>
            <c:spPr>
              <a:solidFill>
                <a:schemeClr val="accent6">
                  <a:lumMod val="60000"/>
                  <a:lumOff val="40000"/>
                </a:schemeClr>
              </a:solidFill>
              <a:ln w="25268">
                <a:solidFill>
                  <a:schemeClr val="lt1"/>
                </a:solidFill>
              </a:ln>
              <a:effectLst/>
              <a:sp3d contourW="25400">
                <a:contourClr>
                  <a:schemeClr val="lt1"/>
                </a:contourClr>
              </a:sp3d>
            </c:spPr>
            <c:extLst>
              <c:ext xmlns:c16="http://schemas.microsoft.com/office/drawing/2014/chart" uri="{C3380CC4-5D6E-409C-BE32-E72D297353CC}">
                <c16:uniqueId val="{00000001-69EF-4AFA-B04E-8689B3815CBD}"/>
              </c:ext>
            </c:extLst>
          </c:dPt>
          <c:dPt>
            <c:idx val="1"/>
            <c:bubble3D val="0"/>
            <c:spPr>
              <a:solidFill>
                <a:schemeClr val="accent6">
                  <a:lumMod val="60000"/>
                  <a:lumOff val="40000"/>
                </a:schemeClr>
              </a:solidFill>
              <a:ln w="25268">
                <a:solidFill>
                  <a:schemeClr val="lt1"/>
                </a:solidFill>
              </a:ln>
              <a:effectLst/>
              <a:sp3d contourW="25400">
                <a:contourClr>
                  <a:schemeClr val="lt1"/>
                </a:contourClr>
              </a:sp3d>
            </c:spPr>
            <c:extLst>
              <c:ext xmlns:c16="http://schemas.microsoft.com/office/drawing/2014/chart" uri="{C3380CC4-5D6E-409C-BE32-E72D297353CC}">
                <c16:uniqueId val="{00000003-69EF-4AFA-B04E-8689B3815CBD}"/>
              </c:ext>
            </c:extLst>
          </c:dPt>
          <c:dLbls>
            <c:dLbl>
              <c:idx val="0"/>
              <c:layout>
                <c:manualLayout>
                  <c:x val="-3.5816929133858269E-2"/>
                  <c:y val="6.2884587343248755E-2"/>
                </c:manualLayout>
              </c:layout>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EF-4AFA-B04E-8689B3815CBD}"/>
                </c:ext>
              </c:extLst>
            </c:dLbl>
            <c:dLbl>
              <c:idx val="1"/>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EF-4AFA-B04E-8689B3815CB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Ujsoły!$C$3:$C$4</c:f>
              <c:strCache>
                <c:ptCount val="2"/>
                <c:pt idx="0">
                  <c:v>Liczba ludności zaopatrywana w wodę z wodociągów zbiorowego zaopatrzenia.</c:v>
                </c:pt>
                <c:pt idx="1">
                  <c:v>Liczba ludności zaopatrywana w wodę z ujęć indywidualnych.</c:v>
                </c:pt>
              </c:strCache>
            </c:strRef>
          </c:cat>
          <c:val>
            <c:numRef>
              <c:f>Ujsoły!$D$3:$D$4</c:f>
              <c:numCache>
                <c:formatCode>General</c:formatCode>
                <c:ptCount val="2"/>
                <c:pt idx="0">
                  <c:v>0</c:v>
                </c:pt>
                <c:pt idx="1">
                  <c:v>4454</c:v>
                </c:pt>
              </c:numCache>
            </c:numRef>
          </c:val>
          <c:extLst>
            <c:ext xmlns:c16="http://schemas.microsoft.com/office/drawing/2014/chart" uri="{C3380CC4-5D6E-409C-BE32-E72D297353CC}">
              <c16:uniqueId val="{00000004-69EF-4AFA-B04E-8689B3815CBD}"/>
            </c:ext>
          </c:extLst>
        </c:ser>
        <c:dLbls>
          <c:showLegendKey val="0"/>
          <c:showVal val="0"/>
          <c:showCatName val="0"/>
          <c:showSerName val="0"/>
          <c:showPercent val="0"/>
          <c:showBubbleSize val="0"/>
          <c:showLeaderLines val="1"/>
        </c:dLbls>
      </c:pie3DChart>
      <c:spPr>
        <a:noFill/>
        <a:ln w="25268">
          <a:noFill/>
        </a:ln>
      </c:spPr>
    </c:plotArea>
    <c:legend>
      <c:legendPos val="b"/>
      <c:overlay val="0"/>
      <c:spPr>
        <a:noFill/>
        <a:ln w="25268">
          <a:noFill/>
        </a:ln>
      </c:spPr>
      <c:txPr>
        <a:bodyPr rot="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7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1" b="0" i="0" u="none" strike="noStrike" kern="1200" spc="0" baseline="0">
                <a:solidFill>
                  <a:schemeClr val="tx1">
                    <a:lumMod val="65000"/>
                    <a:lumOff val="35000"/>
                  </a:schemeClr>
                </a:solidFill>
                <a:latin typeface="+mn-lt"/>
                <a:ea typeface="+mn-ea"/>
                <a:cs typeface="+mn-cs"/>
              </a:defRPr>
            </a:pPr>
            <a:r>
              <a:rPr lang="pl-PL"/>
              <a:t>Zaopatrzenie w wodę przeznaczoną do spożycia przez ludzi   w Gminie Węgierska Górka w 2018r.</a:t>
            </a:r>
          </a:p>
        </c:rich>
      </c:tx>
      <c:overlay val="0"/>
      <c:spPr>
        <a:noFill/>
        <a:ln w="25242">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spPr>
            <a:solidFill>
              <a:schemeClr val="tx2">
                <a:lumMod val="20000"/>
                <a:lumOff val="80000"/>
              </a:schemeClr>
            </a:solidFill>
          </c:spPr>
          <c:explosion val="25"/>
          <c:dPt>
            <c:idx val="0"/>
            <c:bubble3D val="0"/>
            <c:spPr>
              <a:solidFill>
                <a:srgbClr val="00B0F0"/>
              </a:solidFill>
              <a:ln w="25242">
                <a:solidFill>
                  <a:schemeClr val="lt1"/>
                </a:solidFill>
              </a:ln>
              <a:effectLst/>
              <a:sp3d contourW="25400">
                <a:contourClr>
                  <a:schemeClr val="lt1"/>
                </a:contourClr>
              </a:sp3d>
            </c:spPr>
            <c:extLst>
              <c:ext xmlns:c16="http://schemas.microsoft.com/office/drawing/2014/chart" uri="{C3380CC4-5D6E-409C-BE32-E72D297353CC}">
                <c16:uniqueId val="{00000001-3999-41E3-A8D9-FCBF04E5066F}"/>
              </c:ext>
            </c:extLst>
          </c:dPt>
          <c:dPt>
            <c:idx val="1"/>
            <c:bubble3D val="0"/>
            <c:spPr>
              <a:solidFill>
                <a:schemeClr val="tx2">
                  <a:lumMod val="20000"/>
                  <a:lumOff val="80000"/>
                </a:schemeClr>
              </a:solidFill>
              <a:ln w="25242">
                <a:solidFill>
                  <a:schemeClr val="lt1"/>
                </a:solidFill>
              </a:ln>
              <a:effectLst/>
              <a:sp3d contourW="25400">
                <a:contourClr>
                  <a:schemeClr val="lt1"/>
                </a:contourClr>
              </a:sp3d>
            </c:spPr>
            <c:extLst>
              <c:ext xmlns:c16="http://schemas.microsoft.com/office/drawing/2014/chart" uri="{C3380CC4-5D6E-409C-BE32-E72D297353CC}">
                <c16:uniqueId val="{00000003-3999-41E3-A8D9-FCBF04E5066F}"/>
              </c:ext>
            </c:extLst>
          </c:dPt>
          <c:dLbls>
            <c:dLbl>
              <c:idx val="0"/>
              <c:layout>
                <c:manualLayout>
                  <c:x val="-0.11068083084442039"/>
                  <c:y val="-2.9708005249343833E-2"/>
                </c:manualLayout>
              </c:layout>
              <c:spPr>
                <a:noFill/>
                <a:ln w="25242">
                  <a:noFill/>
                </a:ln>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99-41E3-A8D9-FCBF04E5066F}"/>
                </c:ext>
              </c:extLst>
            </c:dLbl>
            <c:dLbl>
              <c:idx val="1"/>
              <c:spPr>
                <a:noFill/>
                <a:ln w="25242">
                  <a:noFill/>
                </a:ln>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99-41E3-A8D9-FCBF04E5066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'Węgierska Górka'!$C$3:$C$4</c:f>
              <c:strCache>
                <c:ptCount val="2"/>
                <c:pt idx="0">
                  <c:v>Liczba ludności zaopatrywana w wodę z wodociągów zbiorowego zaopatrzenia.</c:v>
                </c:pt>
                <c:pt idx="1">
                  <c:v>Liczba ludności zaopatrywana w wodę z ujęć indywidualnych.</c:v>
                </c:pt>
              </c:strCache>
            </c:strRef>
          </c:cat>
          <c:val>
            <c:numRef>
              <c:f>'Węgierska Górka'!$D$3:$D$4</c:f>
              <c:numCache>
                <c:formatCode>General</c:formatCode>
                <c:ptCount val="2"/>
                <c:pt idx="0">
                  <c:v>9040</c:v>
                </c:pt>
                <c:pt idx="1">
                  <c:v>6018</c:v>
                </c:pt>
              </c:numCache>
            </c:numRef>
          </c:val>
          <c:extLst>
            <c:ext xmlns:c16="http://schemas.microsoft.com/office/drawing/2014/chart" uri="{C3380CC4-5D6E-409C-BE32-E72D297353CC}">
              <c16:uniqueId val="{00000004-3999-41E3-A8D9-FCBF04E5066F}"/>
            </c:ext>
          </c:extLst>
        </c:ser>
        <c:dLbls>
          <c:showLegendKey val="0"/>
          <c:showVal val="0"/>
          <c:showCatName val="0"/>
          <c:showSerName val="0"/>
          <c:showPercent val="0"/>
          <c:showBubbleSize val="0"/>
          <c:showLeaderLines val="1"/>
        </c:dLbls>
      </c:pie3DChart>
      <c:spPr>
        <a:noFill/>
        <a:ln w="25242">
          <a:noFill/>
        </a:ln>
      </c:spPr>
    </c:plotArea>
    <c:legend>
      <c:legendPos val="b"/>
      <c:overlay val="0"/>
      <c:spPr>
        <a:noFill/>
        <a:ln w="25242">
          <a:noFill/>
        </a:ln>
      </c:spPr>
      <c:txPr>
        <a:bodyPr rot="0" spcFirstLastPara="1" vertOverflow="ellipsis" vert="horz" wrap="square" anchor="ctr" anchorCtr="1"/>
        <a:lstStyle/>
        <a:p>
          <a:pPr>
            <a:defRPr sz="894"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6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1" b="0" i="0" u="none" strike="noStrike" kern="1200" spc="0" baseline="0">
                <a:solidFill>
                  <a:schemeClr val="tx1">
                    <a:lumMod val="65000"/>
                    <a:lumOff val="35000"/>
                  </a:schemeClr>
                </a:solidFill>
                <a:latin typeface="+mn-lt"/>
                <a:ea typeface="+mn-ea"/>
                <a:cs typeface="+mn-cs"/>
              </a:defRPr>
            </a:pPr>
            <a:r>
              <a:rPr lang="pl-PL"/>
              <a:t>Zaopatrzenie w wodę przeznaczoną do spożycia przez ludzi w Żywcu w 2018r.</a:t>
            </a:r>
          </a:p>
        </c:rich>
      </c:tx>
      <c:overlay val="0"/>
      <c:spPr>
        <a:noFill/>
        <a:ln w="25242">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spPr>
            <a:solidFill>
              <a:srgbClr val="00B050"/>
            </a:solidFill>
          </c:spPr>
          <c:explosion val="25"/>
          <c:dPt>
            <c:idx val="0"/>
            <c:bubble3D val="0"/>
            <c:spPr>
              <a:solidFill>
                <a:srgbClr val="00B050"/>
              </a:solidFill>
              <a:ln w="25242">
                <a:solidFill>
                  <a:schemeClr val="lt1"/>
                </a:solidFill>
              </a:ln>
              <a:effectLst/>
              <a:sp3d contourW="25400">
                <a:contourClr>
                  <a:schemeClr val="lt1"/>
                </a:contourClr>
              </a:sp3d>
            </c:spPr>
            <c:extLst>
              <c:ext xmlns:c16="http://schemas.microsoft.com/office/drawing/2014/chart" uri="{C3380CC4-5D6E-409C-BE32-E72D297353CC}">
                <c16:uniqueId val="{00000001-2FD2-43C9-9274-823F6E4CCE9F}"/>
              </c:ext>
            </c:extLst>
          </c:dPt>
          <c:dPt>
            <c:idx val="1"/>
            <c:bubble3D val="0"/>
            <c:spPr>
              <a:solidFill>
                <a:srgbClr val="00B050"/>
              </a:solidFill>
              <a:ln w="25242">
                <a:solidFill>
                  <a:schemeClr val="lt1"/>
                </a:solidFill>
              </a:ln>
              <a:effectLst/>
              <a:sp3d contourW="25400">
                <a:contourClr>
                  <a:schemeClr val="lt1"/>
                </a:contourClr>
              </a:sp3d>
            </c:spPr>
            <c:extLst>
              <c:ext xmlns:c16="http://schemas.microsoft.com/office/drawing/2014/chart" uri="{C3380CC4-5D6E-409C-BE32-E72D297353CC}">
                <c16:uniqueId val="{00000003-2FD2-43C9-9274-823F6E4CCE9F}"/>
              </c:ext>
            </c:extLst>
          </c:dPt>
          <c:dLbls>
            <c:dLbl>
              <c:idx val="0"/>
              <c:layout>
                <c:manualLayout>
                  <c:x val="-1.7530793776246347E-3"/>
                  <c:y val="-0.16859689413823273"/>
                </c:manualLayout>
              </c:layout>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D2-43C9-9274-823F6E4CCE9F}"/>
                </c:ext>
              </c:extLst>
            </c:dLbl>
            <c:dLbl>
              <c:idx val="1"/>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D2-43C9-9274-823F6E4CCE9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Żywiec!$C$3:$C$4</c:f>
              <c:strCache>
                <c:ptCount val="2"/>
                <c:pt idx="0">
                  <c:v>Liczba ludności zaopatrywana w wodę z wodociągów zbiorowego zaopatrzenia.</c:v>
                </c:pt>
                <c:pt idx="1">
                  <c:v>Liczba ludności zaopatrywana w wodę z ujęć indywidualnych.</c:v>
                </c:pt>
              </c:strCache>
            </c:strRef>
          </c:cat>
          <c:val>
            <c:numRef>
              <c:f>Żywiec!$D$3:$D$4</c:f>
              <c:numCache>
                <c:formatCode>General</c:formatCode>
                <c:ptCount val="2"/>
                <c:pt idx="0">
                  <c:v>30425</c:v>
                </c:pt>
                <c:pt idx="1">
                  <c:v>120</c:v>
                </c:pt>
              </c:numCache>
            </c:numRef>
          </c:val>
          <c:extLst>
            <c:ext xmlns:c16="http://schemas.microsoft.com/office/drawing/2014/chart" uri="{C3380CC4-5D6E-409C-BE32-E72D297353CC}">
              <c16:uniqueId val="{00000004-2FD2-43C9-9274-823F6E4CCE9F}"/>
            </c:ext>
          </c:extLst>
        </c:ser>
        <c:dLbls>
          <c:showLegendKey val="0"/>
          <c:showVal val="0"/>
          <c:showCatName val="0"/>
          <c:showSerName val="0"/>
          <c:showPercent val="0"/>
          <c:showBubbleSize val="0"/>
          <c:showLeaderLines val="1"/>
        </c:dLbls>
      </c:pie3DChart>
      <c:spPr>
        <a:noFill/>
        <a:ln w="25242">
          <a:noFill/>
        </a:ln>
      </c:spPr>
    </c:plotArea>
    <c:legend>
      <c:legendPos val="b"/>
      <c:overlay val="0"/>
      <c:spPr>
        <a:noFill/>
        <a:ln w="25242">
          <a:noFill/>
        </a:ln>
      </c:spPr>
      <c:txPr>
        <a:bodyPr rot="0" spcFirstLastPara="1" vertOverflow="ellipsis" vert="horz" wrap="square" anchor="ctr" anchorCtr="1"/>
        <a:lstStyle/>
        <a:p>
          <a:pPr>
            <a:defRPr sz="894"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6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Zaopatrzenie mieszkańców gmin Powiatu Żywieckiego w wodę w wodę przeznaczoną do spożycia przez ludzi w 2018 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Arkusz1!$I$4</c:f>
              <c:strCache>
                <c:ptCount val="1"/>
                <c:pt idx="0">
                  <c:v>Liczba mieszkańców zaopatrywanych w wodę z wodociągów zbiorowego zaopatrzenia.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Arkusz1!$H$5:$H$19</c:f>
              <c:strCache>
                <c:ptCount val="15"/>
                <c:pt idx="0">
                  <c:v>Żywiec</c:v>
                </c:pt>
                <c:pt idx="1">
                  <c:v>Czernichów</c:v>
                </c:pt>
                <c:pt idx="2">
                  <c:v>Gilowice</c:v>
                </c:pt>
                <c:pt idx="3">
                  <c:v>Jeleśnia</c:v>
                </c:pt>
                <c:pt idx="4">
                  <c:v>Koszarawa</c:v>
                </c:pt>
                <c:pt idx="5">
                  <c:v>Lipowa</c:v>
                </c:pt>
                <c:pt idx="6">
                  <c:v>Łękawica</c:v>
                </c:pt>
                <c:pt idx="7">
                  <c:v>Łodygowice</c:v>
                </c:pt>
                <c:pt idx="8">
                  <c:v>Milówka</c:v>
                </c:pt>
                <c:pt idx="9">
                  <c:v>Radziechowy-Wieprz</c:v>
                </c:pt>
                <c:pt idx="10">
                  <c:v>Rajcza</c:v>
                </c:pt>
                <c:pt idx="11">
                  <c:v>Ślemień</c:v>
                </c:pt>
                <c:pt idx="12">
                  <c:v>Świnna</c:v>
                </c:pt>
                <c:pt idx="13">
                  <c:v>Ujsoły</c:v>
                </c:pt>
                <c:pt idx="14">
                  <c:v>Węgierska Górka</c:v>
                </c:pt>
              </c:strCache>
            </c:strRef>
          </c:cat>
          <c:val>
            <c:numRef>
              <c:f>Arkusz1!$I$5:$I$19</c:f>
              <c:numCache>
                <c:formatCode>0</c:formatCode>
                <c:ptCount val="15"/>
                <c:pt idx="0" formatCode="General">
                  <c:v>30425</c:v>
                </c:pt>
                <c:pt idx="1">
                  <c:v>2490</c:v>
                </c:pt>
                <c:pt idx="2" formatCode="General">
                  <c:v>4200</c:v>
                </c:pt>
                <c:pt idx="3">
                  <c:v>3340</c:v>
                </c:pt>
                <c:pt idx="4">
                  <c:v>0</c:v>
                </c:pt>
                <c:pt idx="5">
                  <c:v>9696</c:v>
                </c:pt>
                <c:pt idx="6">
                  <c:v>3000</c:v>
                </c:pt>
                <c:pt idx="7">
                  <c:v>12548</c:v>
                </c:pt>
                <c:pt idx="8">
                  <c:v>3700</c:v>
                </c:pt>
                <c:pt idx="9">
                  <c:v>8240</c:v>
                </c:pt>
                <c:pt idx="10">
                  <c:v>580</c:v>
                </c:pt>
                <c:pt idx="11">
                  <c:v>1400</c:v>
                </c:pt>
                <c:pt idx="12" formatCode="General">
                  <c:v>1292</c:v>
                </c:pt>
                <c:pt idx="13">
                  <c:v>0</c:v>
                </c:pt>
                <c:pt idx="14">
                  <c:v>9040</c:v>
                </c:pt>
              </c:numCache>
            </c:numRef>
          </c:val>
          <c:extLst>
            <c:ext xmlns:c16="http://schemas.microsoft.com/office/drawing/2014/chart" uri="{C3380CC4-5D6E-409C-BE32-E72D297353CC}">
              <c16:uniqueId val="{00000000-6177-4F54-938C-A9C2F4D61055}"/>
            </c:ext>
          </c:extLst>
        </c:ser>
        <c:ser>
          <c:idx val="1"/>
          <c:order val="1"/>
          <c:tx>
            <c:strRef>
              <c:f>Arkusz1!$J$4</c:f>
              <c:strCache>
                <c:ptCount val="1"/>
                <c:pt idx="0">
                  <c:v>Liczba  mieszkańców zaopatrywana w wodę z ujęć indywidualnych.</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Arkusz1!$H$5:$H$19</c:f>
              <c:strCache>
                <c:ptCount val="15"/>
                <c:pt idx="0">
                  <c:v>Żywiec</c:v>
                </c:pt>
                <c:pt idx="1">
                  <c:v>Czernichów</c:v>
                </c:pt>
                <c:pt idx="2">
                  <c:v>Gilowice</c:v>
                </c:pt>
                <c:pt idx="3">
                  <c:v>Jeleśnia</c:v>
                </c:pt>
                <c:pt idx="4">
                  <c:v>Koszarawa</c:v>
                </c:pt>
                <c:pt idx="5">
                  <c:v>Lipowa</c:v>
                </c:pt>
                <c:pt idx="6">
                  <c:v>Łękawica</c:v>
                </c:pt>
                <c:pt idx="7">
                  <c:v>Łodygowice</c:v>
                </c:pt>
                <c:pt idx="8">
                  <c:v>Milówka</c:v>
                </c:pt>
                <c:pt idx="9">
                  <c:v>Radziechowy-Wieprz</c:v>
                </c:pt>
                <c:pt idx="10">
                  <c:v>Rajcza</c:v>
                </c:pt>
                <c:pt idx="11">
                  <c:v>Ślemień</c:v>
                </c:pt>
                <c:pt idx="12">
                  <c:v>Świnna</c:v>
                </c:pt>
                <c:pt idx="13">
                  <c:v>Ujsoły</c:v>
                </c:pt>
                <c:pt idx="14">
                  <c:v>Węgierska Górka</c:v>
                </c:pt>
              </c:strCache>
            </c:strRef>
          </c:cat>
          <c:val>
            <c:numRef>
              <c:f>Arkusz1!$J$5:$J$19</c:f>
              <c:numCache>
                <c:formatCode>@</c:formatCode>
                <c:ptCount val="15"/>
                <c:pt idx="0">
                  <c:v>120</c:v>
                </c:pt>
                <c:pt idx="1">
                  <c:v>3975</c:v>
                </c:pt>
                <c:pt idx="2">
                  <c:v>1984</c:v>
                </c:pt>
                <c:pt idx="3">
                  <c:v>10010</c:v>
                </c:pt>
                <c:pt idx="4">
                  <c:v>2396</c:v>
                </c:pt>
                <c:pt idx="5">
                  <c:v>862</c:v>
                </c:pt>
                <c:pt idx="6">
                  <c:v>1454</c:v>
                </c:pt>
                <c:pt idx="7">
                  <c:v>1913</c:v>
                </c:pt>
                <c:pt idx="8">
                  <c:v>6288</c:v>
                </c:pt>
                <c:pt idx="9">
                  <c:v>4822</c:v>
                </c:pt>
                <c:pt idx="10">
                  <c:v>8071</c:v>
                </c:pt>
                <c:pt idx="11">
                  <c:v>2128</c:v>
                </c:pt>
                <c:pt idx="12">
                  <c:v>6708</c:v>
                </c:pt>
                <c:pt idx="13">
                  <c:v>4454</c:v>
                </c:pt>
                <c:pt idx="14">
                  <c:v>6018</c:v>
                </c:pt>
              </c:numCache>
            </c:numRef>
          </c:val>
          <c:extLst>
            <c:ext xmlns:c16="http://schemas.microsoft.com/office/drawing/2014/chart" uri="{C3380CC4-5D6E-409C-BE32-E72D297353CC}">
              <c16:uniqueId val="{00000001-6177-4F54-938C-A9C2F4D61055}"/>
            </c:ext>
          </c:extLst>
        </c:ser>
        <c:dLbls>
          <c:showLegendKey val="0"/>
          <c:showVal val="1"/>
          <c:showCatName val="0"/>
          <c:showSerName val="0"/>
          <c:showPercent val="0"/>
          <c:showBubbleSize val="0"/>
        </c:dLbls>
        <c:gapWidth val="150"/>
        <c:shape val="box"/>
        <c:axId val="286816280"/>
        <c:axId val="281373136"/>
        <c:axId val="0"/>
      </c:bar3DChart>
      <c:catAx>
        <c:axId val="286816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1373136"/>
        <c:crosses val="autoZero"/>
        <c:auto val="1"/>
        <c:lblAlgn val="ctr"/>
        <c:lblOffset val="100"/>
        <c:noMultiLvlLbl val="0"/>
      </c:catAx>
      <c:valAx>
        <c:axId val="281373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6816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1" b="0" i="0" u="none" strike="noStrike" kern="1200" spc="0" baseline="0">
                <a:solidFill>
                  <a:schemeClr val="tx1">
                    <a:lumMod val="65000"/>
                    <a:lumOff val="35000"/>
                  </a:schemeClr>
                </a:solidFill>
                <a:latin typeface="+mn-lt"/>
                <a:ea typeface="+mn-ea"/>
                <a:cs typeface="+mn-cs"/>
              </a:defRPr>
            </a:pPr>
            <a:r>
              <a:rPr lang="pl-PL"/>
              <a:t>Zaopatrzenie w wodę przeznaczoną do spożycia przez ludzi  w Gminie Czernichów</a:t>
            </a:r>
            <a:r>
              <a:rPr lang="pl-PL" baseline="0"/>
              <a:t> w 2018 r.</a:t>
            </a:r>
            <a:endParaRPr lang="pl-PL"/>
          </a:p>
        </c:rich>
      </c:tx>
      <c:overlay val="0"/>
      <c:spPr>
        <a:noFill/>
        <a:ln w="25242">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6"/>
              </a:solidFill>
              <a:ln w="25242">
                <a:solidFill>
                  <a:schemeClr val="lt1"/>
                </a:solidFill>
              </a:ln>
              <a:effectLst/>
              <a:sp3d contourW="25400">
                <a:contourClr>
                  <a:schemeClr val="lt1"/>
                </a:contourClr>
              </a:sp3d>
            </c:spPr>
            <c:extLst>
              <c:ext xmlns:c16="http://schemas.microsoft.com/office/drawing/2014/chart" uri="{C3380CC4-5D6E-409C-BE32-E72D297353CC}">
                <c16:uniqueId val="{00000001-C0CC-4B81-A095-754C05CAC74C}"/>
              </c:ext>
            </c:extLst>
          </c:dPt>
          <c:dPt>
            <c:idx val="1"/>
            <c:bubble3D val="0"/>
            <c:explosion val="49"/>
            <c:spPr>
              <a:solidFill>
                <a:schemeClr val="accent5"/>
              </a:solidFill>
              <a:ln w="25242">
                <a:solidFill>
                  <a:schemeClr val="lt1"/>
                </a:solidFill>
              </a:ln>
              <a:effectLst/>
              <a:sp3d contourW="25400">
                <a:contourClr>
                  <a:schemeClr val="lt1"/>
                </a:contourClr>
              </a:sp3d>
            </c:spPr>
            <c:extLst>
              <c:ext xmlns:c16="http://schemas.microsoft.com/office/drawing/2014/chart" uri="{C3380CC4-5D6E-409C-BE32-E72D297353CC}">
                <c16:uniqueId val="{00000003-C0CC-4B81-A095-754C05CAC74C}"/>
              </c:ext>
            </c:extLst>
          </c:dPt>
          <c:dLbls>
            <c:dLbl>
              <c:idx val="0"/>
              <c:tx>
                <c:rich>
                  <a:bodyPr/>
                  <a:lstStyle/>
                  <a:p>
                    <a:r>
                      <a:rPr lang="en-US"/>
                      <a:t>2490</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CC-4B81-A095-754C05CAC74C}"/>
                </c:ext>
              </c:extLst>
            </c:dLbl>
            <c:dLbl>
              <c:idx val="1"/>
              <c:tx>
                <c:rich>
                  <a:bodyPr/>
                  <a:lstStyle/>
                  <a:p>
                    <a:r>
                      <a:rPr lang="en-US"/>
                      <a:t>3975</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CC-4B81-A095-754C05CAC74C}"/>
                </c:ext>
              </c:extLst>
            </c:dLbl>
            <c:spPr>
              <a:noFill/>
              <a:ln w="25242">
                <a:noFill/>
              </a:ln>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46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Arkusz1!$G$25:$G$26</c:f>
              <c:strCache>
                <c:ptCount val="2"/>
                <c:pt idx="0">
                  <c:v>Liczba ludności zaopatrywana w wodę z wodociągów zbiorowego zaopatrzenia.</c:v>
                </c:pt>
                <c:pt idx="1">
                  <c:v>Liczba ludności zaopatrywana w wodę z ujęć indywidualnych.</c:v>
                </c:pt>
              </c:strCache>
            </c:strRef>
          </c:cat>
          <c:val>
            <c:numRef>
              <c:f>Arkusz1!$H$25:$H$26</c:f>
              <c:numCache>
                <c:formatCode>@</c:formatCode>
                <c:ptCount val="2"/>
                <c:pt idx="0" formatCode="General">
                  <c:v>2484</c:v>
                </c:pt>
                <c:pt idx="1">
                  <c:v>3981</c:v>
                </c:pt>
              </c:numCache>
            </c:numRef>
          </c:val>
          <c:extLst>
            <c:ext xmlns:c16="http://schemas.microsoft.com/office/drawing/2014/chart" uri="{C3380CC4-5D6E-409C-BE32-E72D297353CC}">
              <c16:uniqueId val="{00000004-C0CC-4B81-A095-754C05CAC74C}"/>
            </c:ext>
          </c:extLst>
        </c:ser>
        <c:dLbls>
          <c:showLegendKey val="0"/>
          <c:showVal val="0"/>
          <c:showCatName val="0"/>
          <c:showSerName val="0"/>
          <c:showPercent val="0"/>
          <c:showBubbleSize val="0"/>
          <c:showLeaderLines val="1"/>
        </c:dLbls>
      </c:pie3DChart>
      <c:spPr>
        <a:noFill/>
        <a:ln w="25242">
          <a:noFill/>
        </a:ln>
      </c:spPr>
    </c:plotArea>
    <c:legend>
      <c:legendPos val="b"/>
      <c:overlay val="0"/>
      <c:spPr>
        <a:noFill/>
        <a:ln w="25242">
          <a:noFill/>
        </a:ln>
      </c:spPr>
      <c:txPr>
        <a:bodyPr rot="0" spcFirstLastPara="1" vertOverflow="ellipsis" vert="horz" wrap="square" anchor="ctr" anchorCtr="1"/>
        <a:lstStyle/>
        <a:p>
          <a:pPr>
            <a:defRPr sz="894"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6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1" b="0" i="0" u="none" strike="noStrike" kern="1200" spc="0" baseline="0">
                <a:solidFill>
                  <a:schemeClr val="tx1">
                    <a:lumMod val="65000"/>
                    <a:lumOff val="35000"/>
                  </a:schemeClr>
                </a:solidFill>
                <a:latin typeface="+mn-lt"/>
                <a:ea typeface="+mn-ea"/>
                <a:cs typeface="+mn-cs"/>
              </a:defRPr>
            </a:pPr>
            <a:r>
              <a:rPr lang="pl-PL"/>
              <a:t>Zaopatrzenie w wodę przeznaczoną do spożycia przez ludzi                 w Gminie Gilowice w 2018r.</a:t>
            </a:r>
          </a:p>
        </c:rich>
      </c:tx>
      <c:overlay val="0"/>
      <c:spPr>
        <a:noFill/>
        <a:ln w="25242">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explosion val="40"/>
          <c:dPt>
            <c:idx val="0"/>
            <c:bubble3D val="0"/>
            <c:explosion val="0"/>
            <c:spPr>
              <a:solidFill>
                <a:schemeClr val="accent1"/>
              </a:solidFill>
              <a:ln w="25242">
                <a:solidFill>
                  <a:schemeClr val="lt1"/>
                </a:solidFill>
              </a:ln>
              <a:effectLst/>
              <a:sp3d contourW="25400">
                <a:contourClr>
                  <a:schemeClr val="lt1"/>
                </a:contourClr>
              </a:sp3d>
            </c:spPr>
            <c:extLst>
              <c:ext xmlns:c16="http://schemas.microsoft.com/office/drawing/2014/chart" uri="{C3380CC4-5D6E-409C-BE32-E72D297353CC}">
                <c16:uniqueId val="{00000001-F07B-48B3-8078-4CA36CEADF81}"/>
              </c:ext>
            </c:extLst>
          </c:dPt>
          <c:dPt>
            <c:idx val="1"/>
            <c:bubble3D val="0"/>
            <c:explosion val="9"/>
            <c:spPr>
              <a:solidFill>
                <a:schemeClr val="accent2"/>
              </a:solidFill>
              <a:ln w="25242">
                <a:solidFill>
                  <a:schemeClr val="lt1"/>
                </a:solidFill>
              </a:ln>
              <a:effectLst/>
              <a:sp3d contourW="25400">
                <a:contourClr>
                  <a:schemeClr val="lt1"/>
                </a:contourClr>
              </a:sp3d>
            </c:spPr>
            <c:extLst>
              <c:ext xmlns:c16="http://schemas.microsoft.com/office/drawing/2014/chart" uri="{C3380CC4-5D6E-409C-BE32-E72D297353CC}">
                <c16:uniqueId val="{00000003-F07B-48B3-8078-4CA36CEADF81}"/>
              </c:ext>
            </c:extLst>
          </c:dPt>
          <c:dLbls>
            <c:dLbl>
              <c:idx val="0"/>
              <c:spPr>
                <a:noFill/>
                <a:ln w="25242">
                  <a:noFill/>
                </a:ln>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7B-48B3-8078-4CA36CEADF81}"/>
                </c:ext>
              </c:extLst>
            </c:dLbl>
            <c:dLbl>
              <c:idx val="1"/>
              <c:spPr>
                <a:noFill/>
                <a:ln w="25242">
                  <a:noFill/>
                </a:ln>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7B-48B3-8078-4CA36CEADF8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Gilowice!$C$3:$C$4</c:f>
              <c:strCache>
                <c:ptCount val="2"/>
                <c:pt idx="0">
                  <c:v>Liczba ludności zaopatrywana w wodę z wodociągów zbiorowego zaopatrzenia.</c:v>
                </c:pt>
                <c:pt idx="1">
                  <c:v>Liczba ludności zaopatrywana w wodę z ujęć indywidualnych.</c:v>
                </c:pt>
              </c:strCache>
            </c:strRef>
          </c:cat>
          <c:val>
            <c:numRef>
              <c:f>Gilowice!$D$3:$D$4</c:f>
              <c:numCache>
                <c:formatCode>General</c:formatCode>
                <c:ptCount val="2"/>
                <c:pt idx="0">
                  <c:v>4200</c:v>
                </c:pt>
                <c:pt idx="1">
                  <c:v>1984</c:v>
                </c:pt>
              </c:numCache>
            </c:numRef>
          </c:val>
          <c:extLst>
            <c:ext xmlns:c16="http://schemas.microsoft.com/office/drawing/2014/chart" uri="{C3380CC4-5D6E-409C-BE32-E72D297353CC}">
              <c16:uniqueId val="{00000004-F07B-48B3-8078-4CA36CEADF81}"/>
            </c:ext>
          </c:extLst>
        </c:ser>
        <c:dLbls>
          <c:showLegendKey val="0"/>
          <c:showVal val="0"/>
          <c:showCatName val="0"/>
          <c:showSerName val="0"/>
          <c:showPercent val="0"/>
          <c:showBubbleSize val="0"/>
          <c:showLeaderLines val="1"/>
        </c:dLbls>
      </c:pie3DChart>
      <c:spPr>
        <a:noFill/>
        <a:ln w="25242">
          <a:noFill/>
        </a:ln>
      </c:spPr>
    </c:plotArea>
    <c:legend>
      <c:legendPos val="b"/>
      <c:overlay val="0"/>
      <c:spPr>
        <a:noFill/>
        <a:ln w="25242">
          <a:noFill/>
        </a:ln>
      </c:spPr>
      <c:txPr>
        <a:bodyPr rot="0" spcFirstLastPara="1" vertOverflow="ellipsis" vert="horz" wrap="square" anchor="ctr" anchorCtr="1"/>
        <a:lstStyle/>
        <a:p>
          <a:pPr>
            <a:defRPr sz="894"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6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3" b="0" i="0" u="none" strike="noStrike" kern="1200" spc="0" baseline="0">
                <a:solidFill>
                  <a:schemeClr val="tx1">
                    <a:lumMod val="65000"/>
                    <a:lumOff val="35000"/>
                  </a:schemeClr>
                </a:solidFill>
                <a:latin typeface="+mn-lt"/>
                <a:ea typeface="+mn-ea"/>
                <a:cs typeface="+mn-cs"/>
              </a:defRPr>
            </a:pPr>
            <a:r>
              <a:rPr lang="pl-PL"/>
              <a:t>Zaopatrzenie w wodę przeznaczoną do spozycia przez ludzi w Gminie Jeleśnia w 2018 r.</a:t>
            </a:r>
          </a:p>
        </c:rich>
      </c:tx>
      <c:layout>
        <c:manualLayout>
          <c:xMode val="edge"/>
          <c:yMode val="edge"/>
          <c:x val="0.10167377225994899"/>
          <c:y val="3.2407240607839151E-2"/>
        </c:manualLayout>
      </c:layout>
      <c:overlay val="0"/>
      <c:spPr>
        <a:noFill/>
        <a:ln w="25268">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explosion val="40"/>
          <c:dPt>
            <c:idx val="0"/>
            <c:bubble3D val="0"/>
            <c:explosion val="0"/>
            <c:spPr>
              <a:solidFill>
                <a:schemeClr val="accent1"/>
              </a:solidFill>
              <a:ln w="25268">
                <a:solidFill>
                  <a:schemeClr val="lt1"/>
                </a:solidFill>
              </a:ln>
              <a:effectLst/>
              <a:sp3d contourW="25400">
                <a:contourClr>
                  <a:schemeClr val="lt1"/>
                </a:contourClr>
              </a:sp3d>
            </c:spPr>
            <c:extLst>
              <c:ext xmlns:c16="http://schemas.microsoft.com/office/drawing/2014/chart" uri="{C3380CC4-5D6E-409C-BE32-E72D297353CC}">
                <c16:uniqueId val="{00000001-298F-424E-931A-3E54E82F08D5}"/>
              </c:ext>
            </c:extLst>
          </c:dPt>
          <c:dPt>
            <c:idx val="1"/>
            <c:bubble3D val="0"/>
            <c:explosion val="9"/>
            <c:spPr>
              <a:solidFill>
                <a:schemeClr val="accent3"/>
              </a:solidFill>
              <a:ln w="25268">
                <a:solidFill>
                  <a:schemeClr val="lt1"/>
                </a:solidFill>
              </a:ln>
              <a:effectLst/>
              <a:sp3d contourW="25400">
                <a:contourClr>
                  <a:schemeClr val="lt1"/>
                </a:contourClr>
              </a:sp3d>
            </c:spPr>
            <c:extLst>
              <c:ext xmlns:c16="http://schemas.microsoft.com/office/drawing/2014/chart" uri="{C3380CC4-5D6E-409C-BE32-E72D297353CC}">
                <c16:uniqueId val="{00000003-298F-424E-931A-3E54E82F08D5}"/>
              </c:ext>
            </c:extLst>
          </c:dPt>
          <c:dLbls>
            <c:dLbl>
              <c:idx val="0"/>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8F-424E-931A-3E54E82F08D5}"/>
                </c:ext>
              </c:extLst>
            </c:dLbl>
            <c:dLbl>
              <c:idx val="1"/>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8F-424E-931A-3E54E82F08D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Jeleśnia!$C$3:$C$4</c:f>
              <c:strCache>
                <c:ptCount val="2"/>
                <c:pt idx="0">
                  <c:v>Liczba ludności zaopatrywana w wodę z wodociągów zbiorowego zaopatrzenia.</c:v>
                </c:pt>
                <c:pt idx="1">
                  <c:v>Liczba ludności zaopatrywana w wodę z ujęć indywidualnych.</c:v>
                </c:pt>
              </c:strCache>
            </c:strRef>
          </c:cat>
          <c:val>
            <c:numRef>
              <c:f>Jeleśnia!$D$3:$D$4</c:f>
              <c:numCache>
                <c:formatCode>General</c:formatCode>
                <c:ptCount val="2"/>
                <c:pt idx="0">
                  <c:v>3340</c:v>
                </c:pt>
                <c:pt idx="1">
                  <c:v>10010</c:v>
                </c:pt>
              </c:numCache>
            </c:numRef>
          </c:val>
          <c:extLst>
            <c:ext xmlns:c16="http://schemas.microsoft.com/office/drawing/2014/chart" uri="{C3380CC4-5D6E-409C-BE32-E72D297353CC}">
              <c16:uniqueId val="{00000004-298F-424E-931A-3E54E82F08D5}"/>
            </c:ext>
          </c:extLst>
        </c:ser>
        <c:dLbls>
          <c:showLegendKey val="0"/>
          <c:showVal val="0"/>
          <c:showCatName val="0"/>
          <c:showSerName val="0"/>
          <c:showPercent val="0"/>
          <c:showBubbleSize val="0"/>
          <c:showLeaderLines val="1"/>
        </c:dLbls>
      </c:pie3DChart>
      <c:spPr>
        <a:noFill/>
        <a:ln w="25268">
          <a:noFill/>
        </a:ln>
      </c:spPr>
    </c:plotArea>
    <c:legend>
      <c:legendPos val="b"/>
      <c:overlay val="0"/>
      <c:spPr>
        <a:noFill/>
        <a:ln w="25268">
          <a:noFill/>
        </a:ln>
      </c:spPr>
      <c:txPr>
        <a:bodyPr rot="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7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3" b="0" i="0" u="none" strike="noStrike" kern="1200" spc="0" baseline="0">
                <a:solidFill>
                  <a:schemeClr val="tx1">
                    <a:lumMod val="65000"/>
                    <a:lumOff val="35000"/>
                  </a:schemeClr>
                </a:solidFill>
                <a:latin typeface="+mn-lt"/>
                <a:ea typeface="+mn-ea"/>
                <a:cs typeface="+mn-cs"/>
              </a:defRPr>
            </a:pPr>
            <a:r>
              <a:rPr lang="pl-PL"/>
              <a:t>Zaopatrzenie w wodę przeznaczoną do spożycia przez ludzi w Gminie Koszarawa w 2018r.</a:t>
            </a:r>
          </a:p>
        </c:rich>
      </c:tx>
      <c:overlay val="0"/>
      <c:spPr>
        <a:noFill/>
        <a:ln w="25268">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spPr>
            <a:solidFill>
              <a:srgbClr val="FFC000"/>
            </a:solidFill>
          </c:spPr>
          <c:explosion val="25"/>
          <c:dPt>
            <c:idx val="0"/>
            <c:bubble3D val="0"/>
            <c:spPr>
              <a:solidFill>
                <a:srgbClr val="FFC000"/>
              </a:solidFill>
              <a:ln w="25268">
                <a:solidFill>
                  <a:schemeClr val="lt1"/>
                </a:solidFill>
              </a:ln>
              <a:effectLst/>
              <a:sp3d contourW="25400">
                <a:contourClr>
                  <a:schemeClr val="lt1"/>
                </a:contourClr>
              </a:sp3d>
            </c:spPr>
            <c:extLst>
              <c:ext xmlns:c16="http://schemas.microsoft.com/office/drawing/2014/chart" uri="{C3380CC4-5D6E-409C-BE32-E72D297353CC}">
                <c16:uniqueId val="{00000001-458C-4AF0-8FA4-8EAE34B0D358}"/>
              </c:ext>
            </c:extLst>
          </c:dPt>
          <c:dPt>
            <c:idx val="1"/>
            <c:bubble3D val="0"/>
            <c:spPr>
              <a:solidFill>
                <a:srgbClr val="FFC000"/>
              </a:solidFill>
              <a:ln w="25268">
                <a:solidFill>
                  <a:schemeClr val="lt1"/>
                </a:solidFill>
              </a:ln>
              <a:effectLst/>
              <a:sp3d contourW="25400">
                <a:contourClr>
                  <a:schemeClr val="lt1"/>
                </a:contourClr>
              </a:sp3d>
            </c:spPr>
            <c:extLst>
              <c:ext xmlns:c16="http://schemas.microsoft.com/office/drawing/2014/chart" uri="{C3380CC4-5D6E-409C-BE32-E72D297353CC}">
                <c16:uniqueId val="{00000003-458C-4AF0-8FA4-8EAE34B0D358}"/>
              </c:ext>
            </c:extLst>
          </c:dPt>
          <c:dLbls>
            <c:dLbl>
              <c:idx val="0"/>
              <c:layout>
                <c:manualLayout>
                  <c:x val="-3.5816929133858269E-2"/>
                  <c:y val="6.2884587343248755E-2"/>
                </c:manualLayout>
              </c:layout>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8C-4AF0-8FA4-8EAE34B0D358}"/>
                </c:ext>
              </c:extLst>
            </c:dLbl>
            <c:dLbl>
              <c:idx val="1"/>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8C-4AF0-8FA4-8EAE34B0D35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Koszarawa!$C$3:$C$4</c:f>
              <c:strCache>
                <c:ptCount val="2"/>
                <c:pt idx="0">
                  <c:v>Liczba ludności zaopatrywana w wodę z wodociągów zbiorowego zaopatrzenia.</c:v>
                </c:pt>
                <c:pt idx="1">
                  <c:v>Liczba ludności zaopatrywana w wodę z ujęć indywidualnych.</c:v>
                </c:pt>
              </c:strCache>
            </c:strRef>
          </c:cat>
          <c:val>
            <c:numRef>
              <c:f>Koszarawa!$D$3:$D$4</c:f>
              <c:numCache>
                <c:formatCode>General</c:formatCode>
                <c:ptCount val="2"/>
                <c:pt idx="0">
                  <c:v>0</c:v>
                </c:pt>
                <c:pt idx="1">
                  <c:v>2396</c:v>
                </c:pt>
              </c:numCache>
            </c:numRef>
          </c:val>
          <c:extLst>
            <c:ext xmlns:c16="http://schemas.microsoft.com/office/drawing/2014/chart" uri="{C3380CC4-5D6E-409C-BE32-E72D297353CC}">
              <c16:uniqueId val="{00000004-458C-4AF0-8FA4-8EAE34B0D358}"/>
            </c:ext>
          </c:extLst>
        </c:ser>
        <c:dLbls>
          <c:showLegendKey val="0"/>
          <c:showVal val="0"/>
          <c:showCatName val="0"/>
          <c:showSerName val="0"/>
          <c:showPercent val="0"/>
          <c:showBubbleSize val="0"/>
          <c:showLeaderLines val="1"/>
        </c:dLbls>
      </c:pie3DChart>
      <c:spPr>
        <a:noFill/>
        <a:ln w="25268">
          <a:noFill/>
        </a:ln>
      </c:spPr>
    </c:plotArea>
    <c:legend>
      <c:legendPos val="b"/>
      <c:overlay val="0"/>
      <c:spPr>
        <a:noFill/>
        <a:ln w="25268">
          <a:noFill/>
        </a:ln>
      </c:spPr>
      <c:txPr>
        <a:bodyPr rot="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7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1" b="0" i="0" u="none" strike="noStrike" kern="1200" spc="0" baseline="0">
                <a:solidFill>
                  <a:schemeClr val="tx1">
                    <a:lumMod val="65000"/>
                    <a:lumOff val="35000"/>
                  </a:schemeClr>
                </a:solidFill>
                <a:latin typeface="+mn-lt"/>
                <a:ea typeface="+mn-ea"/>
                <a:cs typeface="+mn-cs"/>
              </a:defRPr>
            </a:pPr>
            <a:r>
              <a:rPr lang="pl-PL"/>
              <a:t>Zaopatrzenie w wodę przeznaczoną do spożycia przez ludzi</a:t>
            </a:r>
            <a:r>
              <a:rPr lang="pl-PL" baseline="0"/>
              <a:t> w </a:t>
            </a:r>
            <a:r>
              <a:rPr lang="pl-PL"/>
              <a:t>Gminie Lipowa w 2018 r.</a:t>
            </a:r>
          </a:p>
        </c:rich>
      </c:tx>
      <c:overlay val="0"/>
      <c:spPr>
        <a:noFill/>
        <a:ln w="25242">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3055555555555558E-2"/>
          <c:y val="0.21559565470982794"/>
          <c:w val="0.88333333333333341"/>
          <c:h val="0.5541779673374162"/>
        </c:manualLayout>
      </c:layout>
      <c:pie3DChart>
        <c:varyColors val="1"/>
        <c:ser>
          <c:idx val="0"/>
          <c:order val="0"/>
          <c:explosion val="44"/>
          <c:dPt>
            <c:idx val="0"/>
            <c:bubble3D val="0"/>
            <c:spPr>
              <a:solidFill>
                <a:schemeClr val="accent6"/>
              </a:solidFill>
              <a:ln w="25242">
                <a:solidFill>
                  <a:schemeClr val="lt1"/>
                </a:solidFill>
              </a:ln>
              <a:effectLst/>
              <a:sp3d contourW="25400">
                <a:contourClr>
                  <a:schemeClr val="lt1"/>
                </a:contourClr>
              </a:sp3d>
            </c:spPr>
            <c:extLst>
              <c:ext xmlns:c16="http://schemas.microsoft.com/office/drawing/2014/chart" uri="{C3380CC4-5D6E-409C-BE32-E72D297353CC}">
                <c16:uniqueId val="{00000001-329A-4E6E-B6B0-5C1838BC0481}"/>
              </c:ext>
            </c:extLst>
          </c:dPt>
          <c:dPt>
            <c:idx val="1"/>
            <c:bubble3D val="0"/>
            <c:spPr>
              <a:solidFill>
                <a:schemeClr val="accent5"/>
              </a:solidFill>
              <a:ln w="25242">
                <a:solidFill>
                  <a:schemeClr val="lt1"/>
                </a:solidFill>
              </a:ln>
              <a:effectLst/>
              <a:sp3d contourW="25400">
                <a:contourClr>
                  <a:schemeClr val="lt1"/>
                </a:contourClr>
              </a:sp3d>
            </c:spPr>
            <c:extLst>
              <c:ext xmlns:c16="http://schemas.microsoft.com/office/drawing/2014/chart" uri="{C3380CC4-5D6E-409C-BE32-E72D297353CC}">
                <c16:uniqueId val="{00000003-329A-4E6E-B6B0-5C1838BC0481}"/>
              </c:ext>
            </c:extLst>
          </c:dPt>
          <c:dLbls>
            <c:dLbl>
              <c:idx val="0"/>
              <c:spPr>
                <a:noFill/>
                <a:ln w="25242">
                  <a:noFill/>
                </a:ln>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9A-4E6E-B6B0-5C1838BC0481}"/>
                </c:ext>
              </c:extLst>
            </c:dLbl>
            <c:dLbl>
              <c:idx val="1"/>
              <c:spPr>
                <a:noFill/>
                <a:ln w="25242">
                  <a:noFill/>
                </a:ln>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9A-4E6E-B6B0-5C1838BC048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Lipowa!$C$3:$C$4</c:f>
              <c:strCache>
                <c:ptCount val="2"/>
                <c:pt idx="0">
                  <c:v>Liczba ludności zaopatrywana w wodę z wodociągów zbiorowego zaopatrzenia.</c:v>
                </c:pt>
                <c:pt idx="1">
                  <c:v>Liczba ludności zaopatrywana w wodę z ujęć indywidualnych.</c:v>
                </c:pt>
              </c:strCache>
            </c:strRef>
          </c:cat>
          <c:val>
            <c:numRef>
              <c:f>Lipowa!$D$3:$D$4</c:f>
              <c:numCache>
                <c:formatCode>General</c:formatCode>
                <c:ptCount val="2"/>
                <c:pt idx="0">
                  <c:v>9696</c:v>
                </c:pt>
                <c:pt idx="1">
                  <c:v>862</c:v>
                </c:pt>
              </c:numCache>
            </c:numRef>
          </c:val>
          <c:extLst>
            <c:ext xmlns:c16="http://schemas.microsoft.com/office/drawing/2014/chart" uri="{C3380CC4-5D6E-409C-BE32-E72D297353CC}">
              <c16:uniqueId val="{00000004-329A-4E6E-B6B0-5C1838BC0481}"/>
            </c:ext>
          </c:extLst>
        </c:ser>
        <c:dLbls>
          <c:showLegendKey val="0"/>
          <c:showVal val="0"/>
          <c:showCatName val="0"/>
          <c:showSerName val="0"/>
          <c:showPercent val="0"/>
          <c:showBubbleSize val="0"/>
          <c:showLeaderLines val="1"/>
        </c:dLbls>
      </c:pie3DChart>
      <c:spPr>
        <a:noFill/>
        <a:ln w="25242">
          <a:noFill/>
        </a:ln>
      </c:spPr>
    </c:plotArea>
    <c:legend>
      <c:legendPos val="b"/>
      <c:overlay val="0"/>
      <c:spPr>
        <a:noFill/>
        <a:ln w="25242">
          <a:noFill/>
        </a:ln>
      </c:spPr>
      <c:txPr>
        <a:bodyPr rot="0" spcFirstLastPara="1" vertOverflow="ellipsis" vert="horz" wrap="square" anchor="ctr" anchorCtr="1"/>
        <a:lstStyle/>
        <a:p>
          <a:pPr>
            <a:defRPr sz="894"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6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3" b="0" i="0" u="none" strike="noStrike" kern="1200" spc="0" baseline="0">
                <a:solidFill>
                  <a:schemeClr val="tx1">
                    <a:lumMod val="65000"/>
                    <a:lumOff val="35000"/>
                  </a:schemeClr>
                </a:solidFill>
                <a:latin typeface="+mn-lt"/>
                <a:ea typeface="+mn-ea"/>
                <a:cs typeface="+mn-cs"/>
              </a:defRPr>
            </a:pPr>
            <a:r>
              <a:rPr lang="pl-PL"/>
              <a:t>Zaopatrzenie w wodę przeznaczoną do spożycia przez ludzi w Gminie Łękawica w 2018r.</a:t>
            </a:r>
          </a:p>
        </c:rich>
      </c:tx>
      <c:overlay val="0"/>
      <c:spPr>
        <a:noFill/>
        <a:ln w="25268">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268">
                <a:solidFill>
                  <a:schemeClr val="lt1"/>
                </a:solidFill>
              </a:ln>
              <a:effectLst/>
              <a:sp3d contourW="25400">
                <a:contourClr>
                  <a:schemeClr val="lt1"/>
                </a:contourClr>
              </a:sp3d>
            </c:spPr>
            <c:extLst>
              <c:ext xmlns:c16="http://schemas.microsoft.com/office/drawing/2014/chart" uri="{C3380CC4-5D6E-409C-BE32-E72D297353CC}">
                <c16:uniqueId val="{00000001-EA31-4676-8FA8-FD01E1E6D4B8}"/>
              </c:ext>
            </c:extLst>
          </c:dPt>
          <c:dPt>
            <c:idx val="1"/>
            <c:bubble3D val="0"/>
            <c:explosion val="25"/>
            <c:spPr>
              <a:solidFill>
                <a:schemeClr val="accent2"/>
              </a:solidFill>
              <a:ln w="25268">
                <a:solidFill>
                  <a:schemeClr val="lt1"/>
                </a:solidFill>
              </a:ln>
              <a:effectLst/>
              <a:sp3d contourW="25400">
                <a:contourClr>
                  <a:schemeClr val="lt1"/>
                </a:contourClr>
              </a:sp3d>
            </c:spPr>
            <c:extLst>
              <c:ext xmlns:c16="http://schemas.microsoft.com/office/drawing/2014/chart" uri="{C3380CC4-5D6E-409C-BE32-E72D297353CC}">
                <c16:uniqueId val="{00000003-EA31-4676-8FA8-FD01E1E6D4B8}"/>
              </c:ext>
            </c:extLst>
          </c:dPt>
          <c:dLbls>
            <c:dLbl>
              <c:idx val="0"/>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31-4676-8FA8-FD01E1E6D4B8}"/>
                </c:ext>
              </c:extLst>
            </c:dLbl>
            <c:dLbl>
              <c:idx val="1"/>
              <c:spPr>
                <a:noFill/>
                <a:ln w="2526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31-4676-8FA8-FD01E1E6D4B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Łękawica!$C$3:$C$4</c:f>
              <c:strCache>
                <c:ptCount val="2"/>
                <c:pt idx="0">
                  <c:v>Liczba ludności zaopatrywana w wodę z wodociągów zbiorowego zaopatrzenia.</c:v>
                </c:pt>
                <c:pt idx="1">
                  <c:v>Liczba ludności zaopatrywana w wodę z ujęć indywidualnych.</c:v>
                </c:pt>
              </c:strCache>
            </c:strRef>
          </c:cat>
          <c:val>
            <c:numRef>
              <c:f>Łękawica!$D$3:$D$4</c:f>
              <c:numCache>
                <c:formatCode>General</c:formatCode>
                <c:ptCount val="2"/>
                <c:pt idx="0">
                  <c:v>3000</c:v>
                </c:pt>
                <c:pt idx="1">
                  <c:v>1454</c:v>
                </c:pt>
              </c:numCache>
            </c:numRef>
          </c:val>
          <c:extLst>
            <c:ext xmlns:c16="http://schemas.microsoft.com/office/drawing/2014/chart" uri="{C3380CC4-5D6E-409C-BE32-E72D297353CC}">
              <c16:uniqueId val="{00000004-EA31-4676-8FA8-FD01E1E6D4B8}"/>
            </c:ext>
          </c:extLst>
        </c:ser>
        <c:dLbls>
          <c:showLegendKey val="0"/>
          <c:showVal val="0"/>
          <c:showCatName val="0"/>
          <c:showSerName val="0"/>
          <c:showPercent val="0"/>
          <c:showBubbleSize val="0"/>
          <c:showLeaderLines val="1"/>
        </c:dLbls>
      </c:pie3DChart>
      <c:spPr>
        <a:noFill/>
        <a:ln w="25268">
          <a:noFill/>
        </a:ln>
      </c:spPr>
    </c:plotArea>
    <c:legend>
      <c:legendPos val="b"/>
      <c:overlay val="0"/>
      <c:spPr>
        <a:noFill/>
        <a:ln w="25268">
          <a:noFill/>
        </a:ln>
      </c:spPr>
      <c:txPr>
        <a:bodyPr rot="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7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1" b="0" i="0" u="none" strike="noStrike" kern="1200" spc="0" baseline="0">
                <a:solidFill>
                  <a:schemeClr val="tx1">
                    <a:lumMod val="65000"/>
                    <a:lumOff val="35000"/>
                  </a:schemeClr>
                </a:solidFill>
                <a:latin typeface="+mn-lt"/>
                <a:ea typeface="+mn-ea"/>
                <a:cs typeface="+mn-cs"/>
              </a:defRPr>
            </a:pPr>
            <a:r>
              <a:rPr lang="pl-PL"/>
              <a:t>Zaopatrzenie w wodę przeznaczoną do spożycia przez ludzi              w Gminie Łodygowice w 2018r.</a:t>
            </a:r>
          </a:p>
        </c:rich>
      </c:tx>
      <c:overlay val="0"/>
      <c:spPr>
        <a:noFill/>
        <a:ln w="25242">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6">
                  <a:lumMod val="40000"/>
                  <a:lumOff val="60000"/>
                </a:schemeClr>
              </a:solidFill>
              <a:ln w="25242">
                <a:solidFill>
                  <a:schemeClr val="lt1"/>
                </a:solidFill>
              </a:ln>
              <a:effectLst/>
              <a:sp3d contourW="25400">
                <a:contourClr>
                  <a:schemeClr val="lt1"/>
                </a:contourClr>
              </a:sp3d>
            </c:spPr>
            <c:extLst>
              <c:ext xmlns:c16="http://schemas.microsoft.com/office/drawing/2014/chart" uri="{C3380CC4-5D6E-409C-BE32-E72D297353CC}">
                <c16:uniqueId val="{00000001-E3D4-47B7-A202-B7D1DE6955BB}"/>
              </c:ext>
            </c:extLst>
          </c:dPt>
          <c:dPt>
            <c:idx val="1"/>
            <c:bubble3D val="0"/>
            <c:explosion val="25"/>
            <c:spPr>
              <a:solidFill>
                <a:schemeClr val="accent2"/>
              </a:solidFill>
              <a:ln w="25242">
                <a:solidFill>
                  <a:schemeClr val="lt1"/>
                </a:solidFill>
              </a:ln>
              <a:effectLst/>
              <a:sp3d contourW="25400">
                <a:contourClr>
                  <a:schemeClr val="lt1"/>
                </a:contourClr>
              </a:sp3d>
            </c:spPr>
            <c:extLst>
              <c:ext xmlns:c16="http://schemas.microsoft.com/office/drawing/2014/chart" uri="{C3380CC4-5D6E-409C-BE32-E72D297353CC}">
                <c16:uniqueId val="{00000003-E3D4-47B7-A202-B7D1DE6955BB}"/>
              </c:ext>
            </c:extLst>
          </c:dPt>
          <c:dLbls>
            <c:dLbl>
              <c:idx val="0"/>
              <c:spPr>
                <a:noFill/>
                <a:ln w="25242">
                  <a:noFill/>
                </a:ln>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D4-47B7-A202-B7D1DE6955BB}"/>
                </c:ext>
              </c:extLst>
            </c:dLbl>
            <c:dLbl>
              <c:idx val="1"/>
              <c:spPr>
                <a:noFill/>
                <a:ln w="25242">
                  <a:noFill/>
                </a:ln>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D4-47B7-A202-B7D1DE6955B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Łodygowice!$C$3:$C$4</c:f>
              <c:strCache>
                <c:ptCount val="2"/>
                <c:pt idx="0">
                  <c:v>Liczba ludności zaopatrywana w wodę z wodociągów zbiorowego zaopatrzenia.</c:v>
                </c:pt>
                <c:pt idx="1">
                  <c:v>Liczba ludności zaopatrywana w wodę z ujęć indywidualnych.</c:v>
                </c:pt>
              </c:strCache>
            </c:strRef>
          </c:cat>
          <c:val>
            <c:numRef>
              <c:f>Łodygowice!$D$3:$D$4</c:f>
              <c:numCache>
                <c:formatCode>General</c:formatCode>
                <c:ptCount val="2"/>
                <c:pt idx="0">
                  <c:v>12548</c:v>
                </c:pt>
                <c:pt idx="1">
                  <c:v>1913</c:v>
                </c:pt>
              </c:numCache>
            </c:numRef>
          </c:val>
          <c:extLst>
            <c:ext xmlns:c16="http://schemas.microsoft.com/office/drawing/2014/chart" uri="{C3380CC4-5D6E-409C-BE32-E72D297353CC}">
              <c16:uniqueId val="{00000004-E3D4-47B7-A202-B7D1DE6955BB}"/>
            </c:ext>
          </c:extLst>
        </c:ser>
        <c:dLbls>
          <c:showLegendKey val="0"/>
          <c:showVal val="0"/>
          <c:showCatName val="0"/>
          <c:showSerName val="0"/>
          <c:showPercent val="0"/>
          <c:showBubbleSize val="0"/>
          <c:showLeaderLines val="1"/>
        </c:dLbls>
      </c:pie3DChart>
      <c:spPr>
        <a:noFill/>
        <a:ln w="25242">
          <a:noFill/>
        </a:ln>
      </c:spPr>
    </c:plotArea>
    <c:legend>
      <c:legendPos val="b"/>
      <c:overlay val="0"/>
      <c:spPr>
        <a:noFill/>
        <a:ln w="25242">
          <a:noFill/>
        </a:ln>
      </c:spPr>
      <c:txPr>
        <a:bodyPr rot="0" spcFirstLastPara="1" vertOverflow="ellipsis" vert="horz" wrap="square" anchor="ctr" anchorCtr="1"/>
        <a:lstStyle/>
        <a:p>
          <a:pPr>
            <a:defRPr sz="894"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6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34AAA-EFC4-449B-9016-B66377274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31</Pages>
  <Words>6750</Words>
  <Characters>40502</Characters>
  <Application>Microsoft Office Word</Application>
  <DocSecurity>0</DocSecurity>
  <Lines>337</Lines>
  <Paragraphs>94</Paragraphs>
  <ScaleCrop>false</ScaleCrop>
  <HeadingPairs>
    <vt:vector size="2" baseType="variant">
      <vt:variant>
        <vt:lpstr>Tytuł</vt:lpstr>
      </vt:variant>
      <vt:variant>
        <vt:i4>1</vt:i4>
      </vt:variant>
    </vt:vector>
  </HeadingPairs>
  <TitlesOfParts>
    <vt:vector size="1" baseType="lpstr">
      <vt:lpstr>Żywiec, dnia 28 kwietnia 2006 r</vt:lpstr>
    </vt:vector>
  </TitlesOfParts>
  <Company/>
  <LinksUpToDate>false</LinksUpToDate>
  <CharactersWithSpaces>47158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Żywiec, dnia 28 kwietnia 2006 r</dc:title>
  <dc:subject/>
  <dc:creator>Sanepid</dc:creator>
  <cp:keywords/>
  <cp:lastModifiedBy>Barbara Patro</cp:lastModifiedBy>
  <cp:revision>67</cp:revision>
  <cp:lastPrinted>2019-02-28T10:03:00Z</cp:lastPrinted>
  <dcterms:created xsi:type="dcterms:W3CDTF">2019-03-18T13:06:00Z</dcterms:created>
  <dcterms:modified xsi:type="dcterms:W3CDTF">2019-03-20T09:23:00Z</dcterms:modified>
</cp:coreProperties>
</file>